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03C19" w14:textId="77777777" w:rsidR="00CB78E5" w:rsidRPr="000D756C" w:rsidRDefault="008360DE" w:rsidP="000D756C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9C777E">
        <w:rPr>
          <w:rFonts w:ascii="Times New Roman" w:hAnsi="Times New Roman" w:cs="Times New Roman"/>
          <w:b/>
          <w:sz w:val="24"/>
          <w:szCs w:val="24"/>
        </w:rPr>
        <w:object w:dxaOrig="11220" w:dyaOrig="1470" w14:anchorId="306DF8AB">
          <v:rect id="_x0000_i1025" style="width:491.25pt;height:68.25pt" o:ole="" o:preferrelative="t" stroked="f">
            <v:imagedata r:id="rId8" o:title=""/>
          </v:rect>
          <o:OLEObject Type="Embed" ProgID="StaticMetafile" ShapeID="_x0000_i1025" DrawAspect="Content" ObjectID="_1643799122" r:id="rId9"/>
        </w:object>
      </w:r>
      <w:r w:rsidR="008251F3" w:rsidRPr="000D756C"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</w:p>
    <w:p w14:paraId="221E945A" w14:textId="77777777" w:rsidR="00CB78E5" w:rsidRPr="000D756C" w:rsidRDefault="00CB78E5" w:rsidP="000D756C">
      <w:pPr>
        <w:spacing w:line="240" w:lineRule="auto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</w:p>
    <w:p w14:paraId="0A2E118C" w14:textId="66315600" w:rsidR="00354600" w:rsidRPr="009C777E" w:rsidRDefault="009C777E" w:rsidP="0021655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9C777E">
        <w:rPr>
          <w:rFonts w:ascii="Times New Roman" w:hAnsi="Times New Roman" w:cs="Times New Roman"/>
          <w:b/>
          <w:sz w:val="24"/>
          <w:szCs w:val="24"/>
        </w:rPr>
        <w:t>КРЕПС ГРУ</w:t>
      </w:r>
    </w:p>
    <w:p w14:paraId="2463DAF6" w14:textId="77777777" w:rsidR="00354600" w:rsidRPr="000D756C" w:rsidRDefault="00EC1538" w:rsidP="00216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756C">
        <w:rPr>
          <w:rFonts w:ascii="Times New Roman" w:eastAsia="Times New Roman" w:hAnsi="Times New Roman" w:cs="Times New Roman"/>
          <w:sz w:val="24"/>
          <w:szCs w:val="24"/>
        </w:rPr>
        <w:t>Ровнитель быстротвердеющий</w:t>
      </w:r>
      <w:r w:rsidR="00972A71" w:rsidRPr="000D756C">
        <w:rPr>
          <w:rFonts w:ascii="Times New Roman" w:eastAsia="Times New Roman" w:hAnsi="Times New Roman" w:cs="Times New Roman"/>
          <w:sz w:val="24"/>
          <w:szCs w:val="24"/>
        </w:rPr>
        <w:t xml:space="preserve"> самовыравнивающийся </w:t>
      </w:r>
      <w:r w:rsidRPr="000D756C">
        <w:rPr>
          <w:rFonts w:ascii="Times New Roman" w:eastAsia="Times New Roman" w:hAnsi="Times New Roman" w:cs="Times New Roman"/>
          <w:sz w:val="24"/>
          <w:szCs w:val="24"/>
        </w:rPr>
        <w:t>наливного типа</w:t>
      </w:r>
    </w:p>
    <w:p w14:paraId="25D3E490" w14:textId="77777777" w:rsidR="00391020" w:rsidRPr="000D756C" w:rsidRDefault="00391020" w:rsidP="00216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22765B" w14:textId="77777777" w:rsidR="00581FD4" w:rsidRDefault="00354600" w:rsidP="00872FC2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D756C">
        <w:rPr>
          <w:rFonts w:ascii="Times New Roman" w:eastAsia="Arial" w:hAnsi="Times New Roman" w:cs="Times New Roman"/>
          <w:b/>
          <w:sz w:val="24"/>
          <w:szCs w:val="24"/>
        </w:rPr>
        <w:t>Описание</w:t>
      </w:r>
    </w:p>
    <w:p w14:paraId="07B5C511" w14:textId="7ECF4712" w:rsidR="00354600" w:rsidRDefault="00EC1538" w:rsidP="00872FC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C777E">
        <w:rPr>
          <w:rFonts w:ascii="Times New Roman" w:eastAsia="Arial" w:hAnsi="Times New Roman" w:cs="Times New Roman"/>
          <w:b/>
          <w:sz w:val="24"/>
          <w:szCs w:val="24"/>
        </w:rPr>
        <w:t>КРЕПС ГРУ</w:t>
      </w:r>
      <w:r w:rsidR="00354600" w:rsidRPr="009C777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354600" w:rsidRPr="000D756C">
        <w:rPr>
          <w:rFonts w:ascii="Times New Roman" w:eastAsia="Arial" w:hAnsi="Times New Roman" w:cs="Times New Roman"/>
          <w:sz w:val="24"/>
          <w:szCs w:val="24"/>
        </w:rPr>
        <w:t xml:space="preserve">– </w:t>
      </w:r>
      <w:proofErr w:type="spellStart"/>
      <w:r w:rsidRPr="000D756C">
        <w:rPr>
          <w:rFonts w:ascii="Times New Roman" w:eastAsia="Arial" w:hAnsi="Times New Roman" w:cs="Times New Roman"/>
          <w:sz w:val="24"/>
          <w:szCs w:val="24"/>
        </w:rPr>
        <w:t>высокомод</w:t>
      </w:r>
      <w:r w:rsidR="009F77FF" w:rsidRPr="000D756C">
        <w:rPr>
          <w:rFonts w:ascii="Times New Roman" w:eastAsia="Arial" w:hAnsi="Times New Roman" w:cs="Times New Roman"/>
          <w:sz w:val="24"/>
          <w:szCs w:val="24"/>
        </w:rPr>
        <w:t>ифицированная</w:t>
      </w:r>
      <w:proofErr w:type="spellEnd"/>
      <w:r w:rsidR="009F77FF" w:rsidRPr="000D756C">
        <w:rPr>
          <w:rFonts w:ascii="Times New Roman" w:eastAsia="Arial" w:hAnsi="Times New Roman" w:cs="Times New Roman"/>
          <w:sz w:val="24"/>
          <w:szCs w:val="24"/>
        </w:rPr>
        <w:t xml:space="preserve"> сухая выравнивающая </w:t>
      </w:r>
      <w:r w:rsidRPr="000D756C">
        <w:rPr>
          <w:rFonts w:ascii="Times New Roman" w:eastAsia="Arial" w:hAnsi="Times New Roman" w:cs="Times New Roman"/>
          <w:sz w:val="24"/>
          <w:szCs w:val="24"/>
        </w:rPr>
        <w:t xml:space="preserve">напольная смесь </w:t>
      </w:r>
      <w:r w:rsidR="00DD26E3" w:rsidRPr="000D756C">
        <w:rPr>
          <w:rFonts w:ascii="Times New Roman" w:eastAsia="Arial" w:hAnsi="Times New Roman" w:cs="Times New Roman"/>
          <w:sz w:val="24"/>
          <w:szCs w:val="24"/>
        </w:rPr>
        <w:t xml:space="preserve">на основе </w:t>
      </w:r>
      <w:r w:rsidR="005C626E">
        <w:rPr>
          <w:rFonts w:ascii="Times New Roman" w:eastAsia="Arial" w:hAnsi="Times New Roman" w:cs="Times New Roman"/>
          <w:sz w:val="24"/>
          <w:szCs w:val="24"/>
        </w:rPr>
        <w:t>комплексного</w:t>
      </w:r>
      <w:r w:rsidR="00350D5C" w:rsidRPr="000D756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D756C" w:rsidRPr="000D756C">
        <w:rPr>
          <w:rFonts w:ascii="Times New Roman" w:eastAsia="Arial" w:hAnsi="Times New Roman" w:cs="Times New Roman"/>
          <w:sz w:val="24"/>
          <w:szCs w:val="24"/>
        </w:rPr>
        <w:t xml:space="preserve">вяжущего </w:t>
      </w:r>
      <w:r w:rsidR="00322655">
        <w:rPr>
          <w:rFonts w:ascii="Times New Roman" w:eastAsia="Arial" w:hAnsi="Times New Roman" w:cs="Times New Roman"/>
          <w:sz w:val="24"/>
          <w:szCs w:val="24"/>
        </w:rPr>
        <w:t>и ф</w:t>
      </w:r>
      <w:r w:rsidR="00852133">
        <w:rPr>
          <w:rFonts w:ascii="Times New Roman" w:eastAsia="Arial" w:hAnsi="Times New Roman" w:cs="Times New Roman"/>
          <w:sz w:val="24"/>
          <w:szCs w:val="24"/>
        </w:rPr>
        <w:t>ракционированного песка,</w:t>
      </w:r>
      <w:r w:rsidR="0032265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D756C" w:rsidRPr="000D756C">
        <w:rPr>
          <w:rFonts w:ascii="Times New Roman" w:eastAsia="Arial" w:hAnsi="Times New Roman" w:cs="Times New Roman"/>
          <w:sz w:val="24"/>
          <w:szCs w:val="24"/>
        </w:rPr>
        <w:t>для</w:t>
      </w:r>
      <w:r w:rsidRPr="000D756C">
        <w:rPr>
          <w:rFonts w:ascii="Times New Roman" w:eastAsia="Arial" w:hAnsi="Times New Roman" w:cs="Times New Roman"/>
          <w:sz w:val="24"/>
          <w:szCs w:val="24"/>
        </w:rPr>
        <w:t xml:space="preserve"> создания </w:t>
      </w:r>
      <w:r w:rsidR="00322655">
        <w:rPr>
          <w:rFonts w:ascii="Times New Roman" w:eastAsia="Arial" w:hAnsi="Times New Roman" w:cs="Times New Roman"/>
          <w:sz w:val="24"/>
          <w:szCs w:val="24"/>
        </w:rPr>
        <w:t xml:space="preserve">быстротвердеющего </w:t>
      </w:r>
      <w:r w:rsidR="005C2E48">
        <w:rPr>
          <w:rFonts w:ascii="Times New Roman" w:eastAsia="Arial" w:hAnsi="Times New Roman" w:cs="Times New Roman"/>
          <w:sz w:val="24"/>
          <w:szCs w:val="24"/>
        </w:rPr>
        <w:t>безусадочного</w:t>
      </w:r>
      <w:r w:rsidRPr="000D756C">
        <w:rPr>
          <w:rFonts w:ascii="Times New Roman" w:eastAsia="Arial" w:hAnsi="Times New Roman" w:cs="Times New Roman"/>
          <w:sz w:val="24"/>
          <w:szCs w:val="24"/>
        </w:rPr>
        <w:t xml:space="preserve"> покрытия. </w:t>
      </w:r>
    </w:p>
    <w:p w14:paraId="70E66829" w14:textId="5236D904" w:rsidR="008B4F3F" w:rsidRPr="00581FD4" w:rsidRDefault="008B4F3F" w:rsidP="00872FC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Соответствует </w:t>
      </w:r>
      <w:r w:rsidRPr="00B42B86">
        <w:rPr>
          <w:rFonts w:ascii="Times New Roman" w:hAnsi="Times New Roman" w:cs="Times New Roman"/>
          <w:sz w:val="24"/>
          <w:szCs w:val="24"/>
        </w:rPr>
        <w:t>ГОСТ 31358-2007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700F92DE" w14:textId="77777777" w:rsidR="00354600" w:rsidRPr="000D756C" w:rsidRDefault="00333EF7" w:rsidP="00872FC2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D756C">
        <w:rPr>
          <w:rFonts w:ascii="Times New Roman" w:eastAsia="Arial" w:hAnsi="Times New Roman" w:cs="Times New Roman"/>
          <w:b/>
          <w:sz w:val="24"/>
          <w:szCs w:val="24"/>
        </w:rPr>
        <w:t>Область применения</w:t>
      </w:r>
    </w:p>
    <w:p w14:paraId="57F65EF7" w14:textId="77777777" w:rsidR="0074049D" w:rsidRDefault="009F77FF" w:rsidP="00872FC2">
      <w:pPr>
        <w:spacing w:after="0" w:line="240" w:lineRule="auto"/>
        <w:ind w:firstLine="709"/>
        <w:jc w:val="both"/>
      </w:pPr>
      <w:r w:rsidRPr="009C777E">
        <w:rPr>
          <w:rFonts w:ascii="Times New Roman" w:eastAsia="Arial" w:hAnsi="Times New Roman" w:cs="Times New Roman"/>
          <w:b/>
          <w:sz w:val="24"/>
          <w:szCs w:val="24"/>
        </w:rPr>
        <w:t>КРЕПС ГРУ</w:t>
      </w:r>
      <w:r w:rsidR="00994305" w:rsidRPr="009C777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994305" w:rsidRPr="000D756C">
        <w:rPr>
          <w:rFonts w:ascii="Times New Roman" w:eastAsia="Arial" w:hAnsi="Times New Roman" w:cs="Times New Roman"/>
          <w:sz w:val="24"/>
          <w:szCs w:val="24"/>
        </w:rPr>
        <w:t xml:space="preserve">применяется для </w:t>
      </w:r>
      <w:r w:rsidR="009D5532" w:rsidRPr="000D756C">
        <w:rPr>
          <w:rFonts w:ascii="Times New Roman" w:eastAsia="Arial" w:hAnsi="Times New Roman" w:cs="Times New Roman"/>
          <w:sz w:val="24"/>
          <w:szCs w:val="24"/>
        </w:rPr>
        <w:t>созд</w:t>
      </w:r>
      <w:r w:rsidR="00EC1538" w:rsidRPr="000D756C">
        <w:rPr>
          <w:rFonts w:ascii="Times New Roman" w:eastAsia="Arial" w:hAnsi="Times New Roman" w:cs="Times New Roman"/>
          <w:sz w:val="24"/>
          <w:szCs w:val="24"/>
        </w:rPr>
        <w:t>ания идеально ровной и прочной поверхнос</w:t>
      </w:r>
      <w:r w:rsidR="00751C1A">
        <w:rPr>
          <w:rFonts w:ascii="Times New Roman" w:eastAsia="Arial" w:hAnsi="Times New Roman" w:cs="Times New Roman"/>
          <w:sz w:val="24"/>
          <w:szCs w:val="24"/>
        </w:rPr>
        <w:t>ти пола по литьевой технологии.</w:t>
      </w:r>
      <w:r w:rsidR="00EC1538" w:rsidRPr="000D756C">
        <w:rPr>
          <w:rFonts w:ascii="Times New Roman" w:eastAsia="Arial" w:hAnsi="Times New Roman" w:cs="Times New Roman"/>
          <w:sz w:val="24"/>
          <w:szCs w:val="24"/>
        </w:rPr>
        <w:t xml:space="preserve"> Для выравнивания бето</w:t>
      </w:r>
      <w:r w:rsidR="005B23A9">
        <w:rPr>
          <w:rFonts w:ascii="Times New Roman" w:eastAsia="Arial" w:hAnsi="Times New Roman" w:cs="Times New Roman"/>
          <w:sz w:val="24"/>
          <w:szCs w:val="24"/>
        </w:rPr>
        <w:t xml:space="preserve">нных, цементно-песчаных, </w:t>
      </w:r>
      <w:proofErr w:type="spellStart"/>
      <w:r w:rsidR="005B23A9">
        <w:rPr>
          <w:rFonts w:ascii="Times New Roman" w:eastAsia="Arial" w:hAnsi="Times New Roman" w:cs="Times New Roman"/>
          <w:sz w:val="24"/>
          <w:szCs w:val="24"/>
        </w:rPr>
        <w:t>ангидритных</w:t>
      </w:r>
      <w:proofErr w:type="spellEnd"/>
      <w:r w:rsidR="005B23A9">
        <w:rPr>
          <w:rFonts w:ascii="Times New Roman" w:eastAsia="Arial" w:hAnsi="Times New Roman" w:cs="Times New Roman"/>
          <w:sz w:val="24"/>
          <w:szCs w:val="24"/>
        </w:rPr>
        <w:t xml:space="preserve"> и гипсовых оснований</w:t>
      </w:r>
      <w:r w:rsidR="00EC1538" w:rsidRPr="000D756C">
        <w:rPr>
          <w:rFonts w:ascii="Times New Roman" w:eastAsia="Arial" w:hAnsi="Times New Roman" w:cs="Times New Roman"/>
          <w:sz w:val="24"/>
          <w:szCs w:val="24"/>
        </w:rPr>
        <w:t xml:space="preserve"> под укладку напольн</w:t>
      </w:r>
      <w:r w:rsidR="0073309A" w:rsidRPr="000D756C">
        <w:rPr>
          <w:rFonts w:ascii="Times New Roman" w:eastAsia="Arial" w:hAnsi="Times New Roman" w:cs="Times New Roman"/>
          <w:sz w:val="24"/>
          <w:szCs w:val="24"/>
        </w:rPr>
        <w:t xml:space="preserve">ой плитки, выстилающих покрытий и </w:t>
      </w:r>
      <w:r w:rsidR="005B23A9">
        <w:rPr>
          <w:rFonts w:ascii="Times New Roman" w:eastAsia="Arial" w:hAnsi="Times New Roman" w:cs="Times New Roman"/>
          <w:sz w:val="24"/>
          <w:szCs w:val="24"/>
        </w:rPr>
        <w:t xml:space="preserve">паркета, </w:t>
      </w:r>
      <w:r w:rsidR="005B23A9" w:rsidRPr="005B23A9">
        <w:rPr>
          <w:rFonts w:ascii="Times New Roman" w:eastAsia="Arial" w:hAnsi="Times New Roman" w:cs="Times New Roman"/>
          <w:sz w:val="24"/>
          <w:szCs w:val="24"/>
        </w:rPr>
        <w:t>а т</w:t>
      </w:r>
      <w:r w:rsidR="00322655">
        <w:rPr>
          <w:rFonts w:ascii="Times New Roman" w:eastAsia="Arial" w:hAnsi="Times New Roman" w:cs="Times New Roman"/>
          <w:sz w:val="24"/>
          <w:szCs w:val="24"/>
        </w:rPr>
        <w:t xml:space="preserve">акже для изготовления </w:t>
      </w:r>
      <w:r w:rsidR="005B23A9" w:rsidRPr="005B23A9">
        <w:rPr>
          <w:rFonts w:ascii="Times New Roman" w:eastAsia="Arial" w:hAnsi="Times New Roman" w:cs="Times New Roman"/>
          <w:sz w:val="24"/>
          <w:szCs w:val="24"/>
        </w:rPr>
        <w:t>стяжек, связанных с</w:t>
      </w:r>
      <w:r w:rsidR="005B23A9">
        <w:rPr>
          <w:rFonts w:ascii="Times New Roman" w:eastAsia="Arial" w:hAnsi="Times New Roman" w:cs="Times New Roman"/>
          <w:sz w:val="24"/>
          <w:szCs w:val="24"/>
        </w:rPr>
        <w:t xml:space="preserve"> основанием.</w:t>
      </w:r>
      <w:r w:rsidR="00322655" w:rsidRPr="00322655">
        <w:t xml:space="preserve"> </w:t>
      </w:r>
    </w:p>
    <w:p w14:paraId="20F22BB1" w14:textId="67B2F88E" w:rsidR="00581FD4" w:rsidRDefault="00322655" w:rsidP="00872FC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22655">
        <w:rPr>
          <w:rFonts w:ascii="Times New Roman" w:eastAsia="Arial" w:hAnsi="Times New Roman" w:cs="Times New Roman"/>
          <w:sz w:val="24"/>
          <w:szCs w:val="24"/>
        </w:rPr>
        <w:t>Толщина слоя нанесения 2-80 мм.</w:t>
      </w:r>
    </w:p>
    <w:p w14:paraId="2EFF56D3" w14:textId="0A1372BF" w:rsidR="00751C1A" w:rsidRDefault="00751C1A" w:rsidP="00872FC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1C1A">
        <w:rPr>
          <w:rFonts w:ascii="Times New Roman" w:eastAsia="Arial" w:hAnsi="Times New Roman" w:cs="Times New Roman"/>
          <w:sz w:val="24"/>
          <w:szCs w:val="24"/>
        </w:rPr>
        <w:t>Рекомендуется при устройстве обогреваемых полов.</w:t>
      </w:r>
    </w:p>
    <w:p w14:paraId="2D801EF3" w14:textId="6E242479" w:rsidR="00581FD4" w:rsidRDefault="00EC1538" w:rsidP="00872FC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D756C">
        <w:rPr>
          <w:rFonts w:ascii="Times New Roman" w:eastAsia="Arial" w:hAnsi="Times New Roman" w:cs="Times New Roman"/>
          <w:sz w:val="24"/>
          <w:szCs w:val="24"/>
        </w:rPr>
        <w:t>Для внутр</w:t>
      </w:r>
      <w:r w:rsidR="00751C1A">
        <w:rPr>
          <w:rFonts w:ascii="Times New Roman" w:eastAsia="Arial" w:hAnsi="Times New Roman" w:cs="Times New Roman"/>
          <w:sz w:val="24"/>
          <w:szCs w:val="24"/>
        </w:rPr>
        <w:t>енних работ в сухих помещениях.</w:t>
      </w:r>
    </w:p>
    <w:p w14:paraId="2F1B63CE" w14:textId="6672633D" w:rsidR="00581FD4" w:rsidRDefault="00EC1538" w:rsidP="00872FC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D756C">
        <w:rPr>
          <w:rFonts w:ascii="Times New Roman" w:eastAsia="Arial" w:hAnsi="Times New Roman" w:cs="Times New Roman"/>
          <w:sz w:val="24"/>
          <w:szCs w:val="24"/>
        </w:rPr>
        <w:t>Дл</w:t>
      </w:r>
      <w:r w:rsidR="00322655">
        <w:rPr>
          <w:rFonts w:ascii="Times New Roman" w:eastAsia="Arial" w:hAnsi="Times New Roman" w:cs="Times New Roman"/>
          <w:sz w:val="24"/>
          <w:szCs w:val="24"/>
        </w:rPr>
        <w:t>я ручного и механизированного</w:t>
      </w:r>
      <w:r w:rsidR="0073309A" w:rsidRPr="000D756C">
        <w:rPr>
          <w:rFonts w:ascii="Times New Roman" w:eastAsia="Arial" w:hAnsi="Times New Roman" w:cs="Times New Roman"/>
          <w:sz w:val="24"/>
          <w:szCs w:val="24"/>
        </w:rPr>
        <w:t xml:space="preserve"> нанесения</w:t>
      </w:r>
      <w:r w:rsidR="00581FD4">
        <w:rPr>
          <w:rFonts w:ascii="Times New Roman" w:eastAsia="Arial" w:hAnsi="Times New Roman" w:cs="Times New Roman"/>
          <w:sz w:val="24"/>
          <w:szCs w:val="24"/>
        </w:rPr>
        <w:t>.</w:t>
      </w:r>
    </w:p>
    <w:p w14:paraId="7964C9E5" w14:textId="66C2ACB3" w:rsidR="00581FD4" w:rsidRDefault="00391020" w:rsidP="00872FC2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D756C">
        <w:rPr>
          <w:rFonts w:ascii="Times New Roman" w:eastAsia="Arial" w:hAnsi="Times New Roman" w:cs="Times New Roman"/>
          <w:b/>
          <w:sz w:val="24"/>
          <w:szCs w:val="24"/>
        </w:rPr>
        <w:t>Подготовки</w:t>
      </w:r>
      <w:r w:rsidR="000E7747" w:rsidRPr="000D756C">
        <w:rPr>
          <w:rFonts w:ascii="Times New Roman" w:eastAsia="Arial" w:hAnsi="Times New Roman" w:cs="Times New Roman"/>
          <w:b/>
          <w:sz w:val="24"/>
          <w:szCs w:val="24"/>
        </w:rPr>
        <w:t xml:space="preserve"> основания</w:t>
      </w:r>
    </w:p>
    <w:p w14:paraId="32D619A0" w14:textId="5486595C" w:rsidR="00581FD4" w:rsidRDefault="000E7747" w:rsidP="00872FC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D756C">
        <w:rPr>
          <w:rFonts w:ascii="Times New Roman" w:eastAsia="Arial" w:hAnsi="Times New Roman" w:cs="Times New Roman"/>
          <w:sz w:val="24"/>
          <w:szCs w:val="24"/>
        </w:rPr>
        <w:t>Основание должно быть ровным, прочным и не должно подвергаться усадке или деформации. Предварительно основание необходимо очистить от пыли, грязи, жиров и д</w:t>
      </w:r>
      <w:r w:rsidR="00FF3934" w:rsidRPr="000D756C">
        <w:rPr>
          <w:rFonts w:ascii="Times New Roman" w:eastAsia="Arial" w:hAnsi="Times New Roman" w:cs="Times New Roman"/>
          <w:sz w:val="24"/>
          <w:szCs w:val="24"/>
        </w:rPr>
        <w:t xml:space="preserve">ругих веществ, ослабляющих сцепление с основанием. Все локальные дефекты должны </w:t>
      </w:r>
      <w:r w:rsidR="0073309A" w:rsidRPr="000D756C">
        <w:rPr>
          <w:rFonts w:ascii="Times New Roman" w:eastAsia="Arial" w:hAnsi="Times New Roman" w:cs="Times New Roman"/>
          <w:sz w:val="24"/>
          <w:szCs w:val="24"/>
        </w:rPr>
        <w:t xml:space="preserve">быть </w:t>
      </w:r>
      <w:r w:rsidR="00FF3934" w:rsidRPr="000D756C">
        <w:rPr>
          <w:rFonts w:ascii="Times New Roman" w:eastAsia="Arial" w:hAnsi="Times New Roman" w:cs="Times New Roman"/>
          <w:sz w:val="24"/>
          <w:szCs w:val="24"/>
        </w:rPr>
        <w:t>предварительно заполнены. Марка по прочности ос</w:t>
      </w:r>
      <w:r w:rsidR="005C2E48">
        <w:rPr>
          <w:rFonts w:ascii="Times New Roman" w:eastAsia="Arial" w:hAnsi="Times New Roman" w:cs="Times New Roman"/>
          <w:sz w:val="24"/>
          <w:szCs w:val="24"/>
        </w:rPr>
        <w:t>нования должна быть не менее М15</w:t>
      </w:r>
      <w:r w:rsidR="00FF3934" w:rsidRPr="000D756C">
        <w:rPr>
          <w:rFonts w:ascii="Times New Roman" w:eastAsia="Arial" w:hAnsi="Times New Roman" w:cs="Times New Roman"/>
          <w:sz w:val="24"/>
          <w:szCs w:val="24"/>
        </w:rPr>
        <w:t>0. Перед нанесение</w:t>
      </w:r>
      <w:r w:rsidR="000D756C">
        <w:rPr>
          <w:rFonts w:ascii="Times New Roman" w:eastAsia="Arial" w:hAnsi="Times New Roman" w:cs="Times New Roman"/>
          <w:sz w:val="24"/>
          <w:szCs w:val="24"/>
        </w:rPr>
        <w:t>м</w:t>
      </w:r>
      <w:r w:rsidR="00FF3934" w:rsidRPr="000D756C">
        <w:rPr>
          <w:rFonts w:ascii="Times New Roman" w:eastAsia="Arial" w:hAnsi="Times New Roman" w:cs="Times New Roman"/>
          <w:sz w:val="24"/>
          <w:szCs w:val="24"/>
        </w:rPr>
        <w:t xml:space="preserve"> состава </w:t>
      </w:r>
      <w:r w:rsidR="00FF3934" w:rsidRPr="00E66DD0">
        <w:rPr>
          <w:rFonts w:ascii="Times New Roman" w:eastAsia="Arial" w:hAnsi="Times New Roman" w:cs="Times New Roman"/>
          <w:b/>
          <w:sz w:val="24"/>
          <w:szCs w:val="24"/>
        </w:rPr>
        <w:t>КРЕПС ГРУ</w:t>
      </w:r>
      <w:r w:rsidR="00FF3934" w:rsidRPr="00E66DD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F3934" w:rsidRPr="000D756C">
        <w:rPr>
          <w:rFonts w:ascii="Times New Roman" w:eastAsia="Arial" w:hAnsi="Times New Roman" w:cs="Times New Roman"/>
          <w:sz w:val="24"/>
          <w:szCs w:val="24"/>
        </w:rPr>
        <w:t xml:space="preserve">основание следует обработать грунтовочным составом </w:t>
      </w:r>
      <w:r w:rsidR="00E66DD0" w:rsidRPr="00E66DD0">
        <w:rPr>
          <w:rFonts w:ascii="Times New Roman" w:eastAsia="Arial" w:hAnsi="Times New Roman" w:cs="Times New Roman"/>
          <w:b/>
          <w:sz w:val="24"/>
          <w:szCs w:val="24"/>
        </w:rPr>
        <w:t>КРЕПС ПРАЙМЕР</w:t>
      </w:r>
      <w:r w:rsidR="00FF3934" w:rsidRPr="000D756C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Pr="000D756C">
        <w:rPr>
          <w:rFonts w:ascii="Times New Roman" w:eastAsia="Arial" w:hAnsi="Times New Roman" w:cs="Times New Roman"/>
          <w:sz w:val="24"/>
          <w:szCs w:val="24"/>
        </w:rPr>
        <w:t>Сильновпитывающие</w:t>
      </w:r>
      <w:proofErr w:type="spellEnd"/>
      <w:r w:rsidRPr="000D756C">
        <w:rPr>
          <w:rFonts w:ascii="Times New Roman" w:eastAsia="Arial" w:hAnsi="Times New Roman" w:cs="Times New Roman"/>
          <w:sz w:val="24"/>
          <w:szCs w:val="24"/>
        </w:rPr>
        <w:t xml:space="preserve"> осн</w:t>
      </w:r>
      <w:r w:rsidR="007C415F">
        <w:rPr>
          <w:rFonts w:ascii="Times New Roman" w:eastAsia="Arial" w:hAnsi="Times New Roman" w:cs="Times New Roman"/>
          <w:sz w:val="24"/>
          <w:szCs w:val="24"/>
        </w:rPr>
        <w:t>ования необходимо загрунтовать</w:t>
      </w:r>
      <w:r w:rsidRPr="000D756C">
        <w:rPr>
          <w:rFonts w:ascii="Times New Roman" w:eastAsia="Arial" w:hAnsi="Times New Roman" w:cs="Times New Roman"/>
          <w:sz w:val="24"/>
          <w:szCs w:val="24"/>
        </w:rPr>
        <w:t xml:space="preserve"> дважды.</w:t>
      </w:r>
      <w:r w:rsidR="00FF3934" w:rsidRPr="000D756C">
        <w:rPr>
          <w:rFonts w:ascii="Times New Roman" w:eastAsia="Arial" w:hAnsi="Times New Roman" w:cs="Times New Roman"/>
          <w:sz w:val="24"/>
          <w:szCs w:val="24"/>
        </w:rPr>
        <w:t xml:space="preserve"> Второй слой грунтовочной дисперсии наносится после высыхания первого слоя. Нанесение ра</w:t>
      </w:r>
      <w:r w:rsidR="009D5532" w:rsidRPr="000D756C">
        <w:rPr>
          <w:rFonts w:ascii="Times New Roman" w:eastAsia="Arial" w:hAnsi="Times New Roman" w:cs="Times New Roman"/>
          <w:sz w:val="24"/>
          <w:szCs w:val="24"/>
        </w:rPr>
        <w:t>створной смеси следует начинать</w:t>
      </w:r>
      <w:r w:rsidR="00FF3934" w:rsidRPr="000D756C">
        <w:rPr>
          <w:rFonts w:ascii="Times New Roman" w:eastAsia="Arial" w:hAnsi="Times New Roman" w:cs="Times New Roman"/>
          <w:sz w:val="24"/>
          <w:szCs w:val="24"/>
        </w:rPr>
        <w:t xml:space="preserve"> только после полного высыхания дисперсии.</w:t>
      </w:r>
    </w:p>
    <w:p w14:paraId="7BC541F4" w14:textId="383A1060" w:rsidR="00A01808" w:rsidRDefault="005C2E48" w:rsidP="00872FC2">
      <w:pPr>
        <w:spacing w:after="0" w:line="240" w:lineRule="auto"/>
        <w:ind w:firstLine="709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П</w:t>
      </w:r>
      <w:r w:rsidR="00FF4D1B" w:rsidRPr="00FF4D1B">
        <w:rPr>
          <w:rFonts w:ascii="Times New Roman" w:eastAsia="Arial" w:hAnsi="Times New Roman" w:cs="Times New Roman"/>
          <w:sz w:val="24"/>
          <w:szCs w:val="24"/>
        </w:rPr>
        <w:t>о периметру помещения</w:t>
      </w:r>
      <w:r>
        <w:rPr>
          <w:rFonts w:ascii="Times New Roman" w:eastAsia="Arial" w:hAnsi="Times New Roman" w:cs="Times New Roman"/>
          <w:sz w:val="24"/>
          <w:szCs w:val="24"/>
        </w:rPr>
        <w:t xml:space="preserve"> следует установить </w:t>
      </w:r>
      <w:r w:rsidRPr="005C2E48">
        <w:rPr>
          <w:rFonts w:ascii="Times New Roman" w:eastAsia="Arial" w:hAnsi="Times New Roman" w:cs="Times New Roman"/>
          <w:sz w:val="24"/>
          <w:szCs w:val="24"/>
        </w:rPr>
        <w:t>демпферную или кромочную ленту</w:t>
      </w:r>
      <w:r w:rsidR="00FF4D1B" w:rsidRPr="00FF4D1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A01808" w:rsidRPr="00A01808">
        <w:rPr>
          <w:rFonts w:ascii="Times New Roman" w:eastAsia="Arial" w:hAnsi="Times New Roman" w:cs="Times New Roman"/>
          <w:sz w:val="24"/>
          <w:szCs w:val="24"/>
        </w:rPr>
        <w:t>Все колонн</w:t>
      </w:r>
      <w:r w:rsidR="00A01808">
        <w:rPr>
          <w:rFonts w:ascii="Times New Roman" w:eastAsia="Arial" w:hAnsi="Times New Roman" w:cs="Times New Roman"/>
          <w:sz w:val="24"/>
          <w:szCs w:val="24"/>
        </w:rPr>
        <w:t>ы, выступающие части стен,</w:t>
      </w:r>
      <w:r w:rsidR="00A01808" w:rsidRPr="00A01808">
        <w:rPr>
          <w:rFonts w:ascii="Times New Roman" w:eastAsia="Arial" w:hAnsi="Times New Roman" w:cs="Times New Roman"/>
          <w:sz w:val="24"/>
          <w:szCs w:val="24"/>
        </w:rPr>
        <w:t xml:space="preserve"> и </w:t>
      </w:r>
      <w:r w:rsidR="00A01808">
        <w:rPr>
          <w:rFonts w:ascii="Times New Roman" w:eastAsia="Arial" w:hAnsi="Times New Roman" w:cs="Times New Roman"/>
          <w:sz w:val="24"/>
          <w:szCs w:val="24"/>
        </w:rPr>
        <w:t xml:space="preserve">т.д. </w:t>
      </w:r>
      <w:r w:rsidR="00A01808" w:rsidRPr="00A01808">
        <w:rPr>
          <w:rFonts w:ascii="Times New Roman" w:eastAsia="Arial" w:hAnsi="Times New Roman" w:cs="Times New Roman"/>
          <w:sz w:val="24"/>
          <w:szCs w:val="24"/>
        </w:rPr>
        <w:t>также следует изолировать демпферной лентой.</w:t>
      </w:r>
      <w:r w:rsidR="00A01808" w:rsidRPr="00A01808">
        <w:t xml:space="preserve"> </w:t>
      </w:r>
    </w:p>
    <w:p w14:paraId="612D3755" w14:textId="708A1144" w:rsidR="00A01808" w:rsidRPr="00A01808" w:rsidRDefault="00A01808" w:rsidP="00872FC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01808">
        <w:rPr>
          <w:rFonts w:ascii="Times New Roman" w:eastAsia="Arial" w:hAnsi="Times New Roman" w:cs="Times New Roman"/>
          <w:sz w:val="24"/>
          <w:szCs w:val="24"/>
        </w:rPr>
        <w:t>Проникновение влаги в структуру выравнивающего слоя должно быть исключено посредством устройства паро- или гидроизоляции.</w:t>
      </w:r>
    </w:p>
    <w:p w14:paraId="4A7B10F4" w14:textId="75314412" w:rsidR="000E7747" w:rsidRPr="00581FD4" w:rsidRDefault="000E7747" w:rsidP="00872FC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D756C">
        <w:rPr>
          <w:rFonts w:ascii="Times New Roman" w:eastAsia="Arial" w:hAnsi="Times New Roman" w:cs="Times New Roman"/>
          <w:sz w:val="24"/>
          <w:szCs w:val="24"/>
        </w:rPr>
        <w:t>Рабочая температура основания должна</w:t>
      </w:r>
      <w:r w:rsidR="00A01808">
        <w:rPr>
          <w:rFonts w:ascii="Times New Roman" w:eastAsia="Arial" w:hAnsi="Times New Roman" w:cs="Times New Roman"/>
          <w:sz w:val="24"/>
          <w:szCs w:val="24"/>
        </w:rPr>
        <w:t xml:space="preserve"> быть не ниже +5°С и не выше +35</w:t>
      </w:r>
      <w:r w:rsidRPr="000D756C">
        <w:rPr>
          <w:rFonts w:ascii="Times New Roman" w:eastAsia="Arial" w:hAnsi="Times New Roman" w:cs="Times New Roman"/>
          <w:sz w:val="24"/>
          <w:szCs w:val="24"/>
        </w:rPr>
        <w:t>°С.</w:t>
      </w:r>
    </w:p>
    <w:p w14:paraId="447EA898" w14:textId="77777777" w:rsidR="00581FD4" w:rsidRDefault="00E926C0" w:rsidP="00872FC2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D756C">
        <w:rPr>
          <w:rFonts w:ascii="Times New Roman" w:eastAsia="Arial" w:hAnsi="Times New Roman" w:cs="Times New Roman"/>
          <w:b/>
          <w:sz w:val="24"/>
          <w:szCs w:val="24"/>
        </w:rPr>
        <w:t>Приготовление растворной смеси</w:t>
      </w:r>
    </w:p>
    <w:p w14:paraId="26750B44" w14:textId="390AED25" w:rsidR="00581FD4" w:rsidRDefault="00E926C0" w:rsidP="00872FC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D756C">
        <w:rPr>
          <w:rFonts w:ascii="Times New Roman" w:eastAsia="Arial" w:hAnsi="Times New Roman" w:cs="Times New Roman"/>
          <w:sz w:val="24"/>
          <w:szCs w:val="24"/>
        </w:rPr>
        <w:t xml:space="preserve">Отмерить </w:t>
      </w:r>
      <w:r w:rsidR="00FC493A">
        <w:rPr>
          <w:rFonts w:ascii="Times New Roman" w:eastAsia="Arial" w:hAnsi="Times New Roman" w:cs="Times New Roman"/>
          <w:sz w:val="24"/>
          <w:szCs w:val="24"/>
        </w:rPr>
        <w:t>4,6-5,2 л/</w:t>
      </w:r>
      <w:r w:rsidR="00322655">
        <w:rPr>
          <w:rFonts w:ascii="Times New Roman" w:eastAsia="Arial" w:hAnsi="Times New Roman" w:cs="Times New Roman"/>
          <w:sz w:val="24"/>
          <w:szCs w:val="24"/>
        </w:rPr>
        <w:t>6,9-</w:t>
      </w:r>
      <w:r w:rsidR="00FC4FC8">
        <w:rPr>
          <w:rFonts w:ascii="Times New Roman" w:eastAsia="Arial" w:hAnsi="Times New Roman" w:cs="Times New Roman"/>
          <w:sz w:val="24"/>
          <w:szCs w:val="24"/>
        </w:rPr>
        <w:t>7,8</w:t>
      </w:r>
      <w:r w:rsidR="003923F6" w:rsidRPr="000D756C">
        <w:rPr>
          <w:rFonts w:ascii="Times New Roman" w:eastAsia="Arial" w:hAnsi="Times New Roman" w:cs="Times New Roman"/>
          <w:sz w:val="24"/>
          <w:szCs w:val="24"/>
        </w:rPr>
        <w:t xml:space="preserve"> л </w:t>
      </w:r>
      <w:r w:rsidRPr="000D756C">
        <w:rPr>
          <w:rFonts w:ascii="Times New Roman" w:eastAsia="Arial" w:hAnsi="Times New Roman" w:cs="Times New Roman"/>
          <w:sz w:val="24"/>
          <w:szCs w:val="24"/>
        </w:rPr>
        <w:t xml:space="preserve">чистой воды </w:t>
      </w:r>
      <w:r w:rsidR="00322655">
        <w:rPr>
          <w:rFonts w:ascii="Times New Roman" w:eastAsia="Arial" w:hAnsi="Times New Roman" w:cs="Times New Roman"/>
          <w:sz w:val="24"/>
          <w:szCs w:val="24"/>
        </w:rPr>
        <w:t>(</w:t>
      </w:r>
      <w:r w:rsidRPr="000D756C">
        <w:rPr>
          <w:rFonts w:ascii="Times New Roman" w:eastAsia="Arial" w:hAnsi="Times New Roman" w:cs="Times New Roman"/>
          <w:sz w:val="24"/>
          <w:szCs w:val="24"/>
        </w:rPr>
        <w:t>температур</w:t>
      </w:r>
      <w:r w:rsidR="000D756C">
        <w:rPr>
          <w:rFonts w:ascii="Times New Roman" w:eastAsia="Arial" w:hAnsi="Times New Roman" w:cs="Times New Roman"/>
          <w:sz w:val="24"/>
          <w:szCs w:val="24"/>
        </w:rPr>
        <w:t>ой</w:t>
      </w:r>
      <w:r w:rsidRPr="000D756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D5FC5">
        <w:rPr>
          <w:rFonts w:ascii="Times New Roman" w:eastAsia="Arial" w:hAnsi="Times New Roman" w:cs="Times New Roman"/>
          <w:sz w:val="24"/>
          <w:szCs w:val="24"/>
        </w:rPr>
        <w:t>+</w:t>
      </w:r>
      <w:r w:rsidR="00322655">
        <w:rPr>
          <w:rFonts w:ascii="Times New Roman" w:eastAsia="Arial" w:hAnsi="Times New Roman" w:cs="Times New Roman"/>
          <w:sz w:val="24"/>
          <w:szCs w:val="24"/>
        </w:rPr>
        <w:t>15-</w:t>
      </w:r>
      <w:r w:rsidRPr="000D756C">
        <w:rPr>
          <w:rFonts w:ascii="Times New Roman" w:eastAsia="Arial" w:hAnsi="Times New Roman" w:cs="Times New Roman"/>
          <w:sz w:val="24"/>
          <w:szCs w:val="24"/>
        </w:rPr>
        <w:t>20</w:t>
      </w:r>
      <w:r w:rsidR="00A01808">
        <w:rPr>
          <w:rFonts w:ascii="Times New Roman" w:eastAsia="Arial" w:hAnsi="Times New Roman" w:cs="Times New Roman"/>
          <w:sz w:val="24"/>
          <w:szCs w:val="24"/>
        </w:rPr>
        <w:t>°</w:t>
      </w:r>
      <w:r w:rsidR="003923F6" w:rsidRPr="000D756C">
        <w:rPr>
          <w:rFonts w:ascii="Times New Roman" w:eastAsia="Arial" w:hAnsi="Times New Roman" w:cs="Times New Roman"/>
          <w:sz w:val="24"/>
          <w:szCs w:val="24"/>
        </w:rPr>
        <w:t>С</w:t>
      </w:r>
      <w:r w:rsidR="00322655">
        <w:rPr>
          <w:rFonts w:ascii="Times New Roman" w:eastAsia="Arial" w:hAnsi="Times New Roman" w:cs="Times New Roman"/>
          <w:sz w:val="24"/>
          <w:szCs w:val="24"/>
        </w:rPr>
        <w:t>)</w:t>
      </w:r>
      <w:r w:rsidR="00452FBB" w:rsidRPr="000D756C">
        <w:rPr>
          <w:rFonts w:ascii="Times New Roman" w:eastAsia="Arial" w:hAnsi="Times New Roman" w:cs="Times New Roman"/>
          <w:sz w:val="24"/>
          <w:szCs w:val="24"/>
        </w:rPr>
        <w:t>,</w:t>
      </w:r>
      <w:r w:rsidR="003923F6" w:rsidRPr="000D756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C3B33" w:rsidRPr="000D756C">
        <w:rPr>
          <w:rFonts w:ascii="Times New Roman" w:eastAsia="Arial" w:hAnsi="Times New Roman" w:cs="Times New Roman"/>
          <w:sz w:val="24"/>
          <w:szCs w:val="24"/>
        </w:rPr>
        <w:t xml:space="preserve">засыпать </w:t>
      </w:r>
      <w:r w:rsidR="00A43FB3" w:rsidRPr="000D756C">
        <w:rPr>
          <w:rFonts w:ascii="Times New Roman" w:eastAsia="Arial" w:hAnsi="Times New Roman" w:cs="Times New Roman"/>
          <w:sz w:val="24"/>
          <w:szCs w:val="24"/>
        </w:rPr>
        <w:t xml:space="preserve">в воду </w:t>
      </w:r>
      <w:r w:rsidR="00FC493A">
        <w:rPr>
          <w:rFonts w:ascii="Times New Roman" w:eastAsia="Arial" w:hAnsi="Times New Roman" w:cs="Times New Roman"/>
          <w:sz w:val="24"/>
          <w:szCs w:val="24"/>
        </w:rPr>
        <w:t>20 кг/</w:t>
      </w:r>
      <w:r w:rsidRPr="000D756C">
        <w:rPr>
          <w:rFonts w:ascii="Times New Roman" w:eastAsia="Arial" w:hAnsi="Times New Roman" w:cs="Times New Roman"/>
          <w:sz w:val="24"/>
          <w:szCs w:val="24"/>
        </w:rPr>
        <w:t>30 кг (мешок)</w:t>
      </w:r>
      <w:r w:rsidR="005C3B33" w:rsidRPr="000D756C">
        <w:rPr>
          <w:rFonts w:ascii="Times New Roman" w:eastAsia="Arial" w:hAnsi="Times New Roman" w:cs="Times New Roman"/>
          <w:sz w:val="24"/>
          <w:szCs w:val="24"/>
        </w:rPr>
        <w:t xml:space="preserve"> смеси</w:t>
      </w:r>
      <w:r w:rsidR="00452FBB" w:rsidRPr="000D756C">
        <w:rPr>
          <w:rFonts w:ascii="Times New Roman" w:eastAsia="Arial" w:hAnsi="Times New Roman" w:cs="Times New Roman"/>
          <w:sz w:val="24"/>
          <w:szCs w:val="24"/>
        </w:rPr>
        <w:t xml:space="preserve"> и</w:t>
      </w:r>
      <w:r w:rsidRPr="000D756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52FBB" w:rsidRPr="000D756C">
        <w:rPr>
          <w:rFonts w:ascii="Times New Roman" w:eastAsia="Arial" w:hAnsi="Times New Roman" w:cs="Times New Roman"/>
          <w:sz w:val="24"/>
          <w:szCs w:val="24"/>
        </w:rPr>
        <w:t>п</w:t>
      </w:r>
      <w:r w:rsidRPr="000D756C">
        <w:rPr>
          <w:rFonts w:ascii="Times New Roman" w:eastAsia="Arial" w:hAnsi="Times New Roman" w:cs="Times New Roman"/>
          <w:sz w:val="24"/>
          <w:szCs w:val="24"/>
        </w:rPr>
        <w:t>еремешать механическим способ</w:t>
      </w:r>
      <w:r w:rsidR="00A43FB3" w:rsidRPr="000D756C">
        <w:rPr>
          <w:rFonts w:ascii="Times New Roman" w:eastAsia="Arial" w:hAnsi="Times New Roman" w:cs="Times New Roman"/>
          <w:sz w:val="24"/>
          <w:szCs w:val="24"/>
        </w:rPr>
        <w:t>ом до получения однородной консистенции</w:t>
      </w:r>
      <w:r w:rsidRPr="000D756C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452FBB" w:rsidRPr="000D756C">
        <w:rPr>
          <w:rFonts w:ascii="Times New Roman" w:eastAsia="Arial" w:hAnsi="Times New Roman" w:cs="Times New Roman"/>
          <w:sz w:val="24"/>
          <w:szCs w:val="24"/>
        </w:rPr>
        <w:t>Повторно перемешать через</w:t>
      </w:r>
      <w:r w:rsidR="00FF3934" w:rsidRPr="000D756C">
        <w:rPr>
          <w:rFonts w:ascii="Times New Roman" w:eastAsia="Arial" w:hAnsi="Times New Roman" w:cs="Times New Roman"/>
          <w:sz w:val="24"/>
          <w:szCs w:val="24"/>
        </w:rPr>
        <w:t xml:space="preserve"> 5</w:t>
      </w:r>
      <w:r w:rsidRPr="000D756C">
        <w:rPr>
          <w:rFonts w:ascii="Times New Roman" w:eastAsia="Arial" w:hAnsi="Times New Roman" w:cs="Times New Roman"/>
          <w:sz w:val="24"/>
          <w:szCs w:val="24"/>
        </w:rPr>
        <w:t xml:space="preserve"> минут. После повторного перемешивания смесь готова к применению.</w:t>
      </w:r>
    </w:p>
    <w:p w14:paraId="6F919A12" w14:textId="77777777" w:rsidR="00581FD4" w:rsidRDefault="00E926C0" w:rsidP="00872FC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D756C">
        <w:rPr>
          <w:rFonts w:ascii="Times New Roman" w:eastAsia="Arial" w:hAnsi="Times New Roman" w:cs="Times New Roman"/>
          <w:sz w:val="24"/>
          <w:szCs w:val="24"/>
        </w:rPr>
        <w:t>При изменении внешних условий или при пе</w:t>
      </w:r>
      <w:r w:rsidR="0075064E" w:rsidRPr="000D756C">
        <w:rPr>
          <w:rFonts w:ascii="Times New Roman" w:eastAsia="Arial" w:hAnsi="Times New Roman" w:cs="Times New Roman"/>
          <w:sz w:val="24"/>
          <w:szCs w:val="24"/>
        </w:rPr>
        <w:t xml:space="preserve">реходе на другую партию </w:t>
      </w:r>
      <w:r w:rsidR="00295463" w:rsidRPr="000D756C">
        <w:rPr>
          <w:rFonts w:ascii="Times New Roman" w:eastAsia="Arial" w:hAnsi="Times New Roman" w:cs="Times New Roman"/>
          <w:sz w:val="24"/>
          <w:szCs w:val="24"/>
        </w:rPr>
        <w:t>смесей</w:t>
      </w:r>
      <w:r w:rsidR="008D6E4D" w:rsidRPr="000D756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D756C">
        <w:rPr>
          <w:rFonts w:ascii="Times New Roman" w:eastAsia="Arial" w:hAnsi="Times New Roman" w:cs="Times New Roman"/>
          <w:sz w:val="24"/>
          <w:szCs w:val="24"/>
        </w:rPr>
        <w:t>рекомендуется на небольшом участке проверить и установить оптимальную пропорцию воды и смеси (в рекомендуемом интервале) и в дальнейшем ее придерживаться.</w:t>
      </w:r>
    </w:p>
    <w:p w14:paraId="09AE2F17" w14:textId="56534E7D" w:rsidR="00DF5600" w:rsidRDefault="00B259DA" w:rsidP="00872FC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</w:t>
      </w:r>
      <w:r w:rsidR="00D53D96" w:rsidRPr="000D756C">
        <w:rPr>
          <w:rFonts w:ascii="Times New Roman" w:eastAsia="Arial" w:hAnsi="Times New Roman" w:cs="Times New Roman"/>
          <w:sz w:val="24"/>
          <w:szCs w:val="24"/>
        </w:rPr>
        <w:t>ремя использования свежеприготовленн</w:t>
      </w:r>
      <w:r w:rsidR="009F77FF" w:rsidRPr="000D756C">
        <w:rPr>
          <w:rFonts w:ascii="Times New Roman" w:eastAsia="Arial" w:hAnsi="Times New Roman" w:cs="Times New Roman"/>
          <w:sz w:val="24"/>
          <w:szCs w:val="24"/>
        </w:rPr>
        <w:t xml:space="preserve">ой растворной смеси не должно превышать </w:t>
      </w:r>
      <w:r w:rsidR="00A01808">
        <w:rPr>
          <w:rFonts w:ascii="Times New Roman" w:eastAsia="Arial" w:hAnsi="Times New Roman" w:cs="Times New Roman"/>
          <w:sz w:val="24"/>
          <w:szCs w:val="24"/>
        </w:rPr>
        <w:t>30 минут.</w:t>
      </w:r>
    </w:p>
    <w:p w14:paraId="78D883F0" w14:textId="58EF4B1A" w:rsidR="00BB1050" w:rsidRPr="00BB1050" w:rsidRDefault="00BB1050" w:rsidP="00872FC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B1050">
        <w:rPr>
          <w:rFonts w:ascii="Times New Roman" w:eastAsia="Arial" w:hAnsi="Times New Roman" w:cs="Times New Roman"/>
          <w:sz w:val="24"/>
          <w:szCs w:val="24"/>
        </w:rPr>
        <w:t>При нанесении механизированным способом установить оптимальный расход поступающей в насос воды в соответствии с требуемой ко</w:t>
      </w:r>
      <w:r w:rsidR="00B40D02">
        <w:rPr>
          <w:rFonts w:ascii="Times New Roman" w:eastAsia="Arial" w:hAnsi="Times New Roman" w:cs="Times New Roman"/>
          <w:sz w:val="24"/>
          <w:szCs w:val="24"/>
        </w:rPr>
        <w:t>нсистенцией</w:t>
      </w:r>
      <w:r w:rsidRPr="00BB1050">
        <w:rPr>
          <w:rFonts w:ascii="Times New Roman" w:eastAsia="Arial" w:hAnsi="Times New Roman" w:cs="Times New Roman"/>
          <w:sz w:val="24"/>
          <w:szCs w:val="24"/>
        </w:rPr>
        <w:t>.</w:t>
      </w:r>
    </w:p>
    <w:p w14:paraId="54F6F510" w14:textId="77777777" w:rsidR="00BB1050" w:rsidRPr="00A01808" w:rsidRDefault="00BB1050" w:rsidP="00872FC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F6FDC36" w14:textId="77777777" w:rsidR="00581FD4" w:rsidRDefault="00A43FB3" w:rsidP="00872FC2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D756C">
        <w:rPr>
          <w:rFonts w:ascii="Times New Roman" w:eastAsia="Arial" w:hAnsi="Times New Roman" w:cs="Times New Roman"/>
          <w:b/>
          <w:sz w:val="24"/>
          <w:szCs w:val="24"/>
        </w:rPr>
        <w:t>Выполнение работ</w:t>
      </w:r>
    </w:p>
    <w:p w14:paraId="3B6C1E8D" w14:textId="1DAA576F" w:rsidR="00581FD4" w:rsidRDefault="009F77FF" w:rsidP="00872FC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D756C">
        <w:rPr>
          <w:rFonts w:ascii="Times New Roman" w:eastAsia="Arial" w:hAnsi="Times New Roman" w:cs="Times New Roman"/>
          <w:sz w:val="24"/>
          <w:szCs w:val="24"/>
        </w:rPr>
        <w:t>Перед нанесение</w:t>
      </w:r>
      <w:r w:rsidR="000D756C">
        <w:rPr>
          <w:rFonts w:ascii="Times New Roman" w:eastAsia="Arial" w:hAnsi="Times New Roman" w:cs="Times New Roman"/>
          <w:sz w:val="24"/>
          <w:szCs w:val="24"/>
        </w:rPr>
        <w:t>м</w:t>
      </w:r>
      <w:r w:rsidRPr="000D756C">
        <w:rPr>
          <w:rFonts w:ascii="Times New Roman" w:eastAsia="Arial" w:hAnsi="Times New Roman" w:cs="Times New Roman"/>
          <w:sz w:val="24"/>
          <w:szCs w:val="24"/>
        </w:rPr>
        <w:t xml:space="preserve"> напольной растворной смеси необходимо выставить маяки или реперы для</w:t>
      </w:r>
      <w:r w:rsidR="003076C0" w:rsidRPr="000D756C">
        <w:rPr>
          <w:rFonts w:ascii="Times New Roman" w:eastAsia="Arial" w:hAnsi="Times New Roman" w:cs="Times New Roman"/>
          <w:sz w:val="24"/>
          <w:szCs w:val="24"/>
        </w:rPr>
        <w:t xml:space="preserve"> определения нео</w:t>
      </w:r>
      <w:r w:rsidR="00DD26E3" w:rsidRPr="000D756C">
        <w:rPr>
          <w:rFonts w:ascii="Times New Roman" w:eastAsia="Arial" w:hAnsi="Times New Roman" w:cs="Times New Roman"/>
          <w:sz w:val="24"/>
          <w:szCs w:val="24"/>
        </w:rPr>
        <w:t xml:space="preserve">бходимого уровня. </w:t>
      </w:r>
      <w:r w:rsidR="000F13F3">
        <w:rPr>
          <w:rFonts w:ascii="Times New Roman" w:eastAsia="Arial" w:hAnsi="Times New Roman" w:cs="Times New Roman"/>
          <w:sz w:val="24"/>
          <w:szCs w:val="24"/>
        </w:rPr>
        <w:t>Площадь единовременной заливки – 15 м</w:t>
      </w:r>
      <w:r w:rsidR="000F13F3" w:rsidRPr="002A66C4">
        <w:rPr>
          <w:rFonts w:ascii="Times New Roman" w:eastAsia="Arial" w:hAnsi="Times New Roman" w:cs="Times New Roman"/>
          <w:sz w:val="24"/>
          <w:szCs w:val="24"/>
          <w:vertAlign w:val="superscript"/>
        </w:rPr>
        <w:t>2</w:t>
      </w:r>
      <w:r w:rsidR="000F13F3">
        <w:rPr>
          <w:rFonts w:ascii="Times New Roman" w:eastAsia="Arial" w:hAnsi="Times New Roman" w:cs="Times New Roman"/>
          <w:sz w:val="24"/>
          <w:szCs w:val="24"/>
        </w:rPr>
        <w:t>. При необходимости выравнивания поверхности пола более 15 м</w:t>
      </w:r>
      <w:r w:rsidR="000F13F3" w:rsidRPr="002A66C4">
        <w:rPr>
          <w:rFonts w:ascii="Times New Roman" w:eastAsia="Arial" w:hAnsi="Times New Roman" w:cs="Times New Roman"/>
          <w:sz w:val="24"/>
          <w:szCs w:val="24"/>
          <w:vertAlign w:val="superscript"/>
        </w:rPr>
        <w:t>2</w:t>
      </w:r>
      <w:r w:rsidR="000F13F3">
        <w:rPr>
          <w:rFonts w:ascii="Times New Roman" w:eastAsia="Arial" w:hAnsi="Times New Roman" w:cs="Times New Roman"/>
          <w:sz w:val="24"/>
          <w:szCs w:val="24"/>
        </w:rPr>
        <w:t xml:space="preserve"> площадь делится на участки с помощью технологических заставок.</w:t>
      </w:r>
    </w:p>
    <w:p w14:paraId="7FA4BEFF" w14:textId="1AAD596A" w:rsidR="00581FD4" w:rsidRDefault="00DD26E3" w:rsidP="00872FC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D756C">
        <w:rPr>
          <w:rFonts w:ascii="Times New Roman" w:eastAsia="Arial" w:hAnsi="Times New Roman" w:cs="Times New Roman"/>
          <w:sz w:val="24"/>
          <w:szCs w:val="24"/>
        </w:rPr>
        <w:t>Работы по выравниванию должны про</w:t>
      </w:r>
      <w:r w:rsidR="0073309A" w:rsidRPr="000D756C">
        <w:rPr>
          <w:rFonts w:ascii="Times New Roman" w:eastAsia="Arial" w:hAnsi="Times New Roman" w:cs="Times New Roman"/>
          <w:sz w:val="24"/>
          <w:szCs w:val="24"/>
        </w:rPr>
        <w:t>водит</w:t>
      </w:r>
      <w:r w:rsidR="000D756C">
        <w:rPr>
          <w:rFonts w:ascii="Times New Roman" w:eastAsia="Arial" w:hAnsi="Times New Roman" w:cs="Times New Roman"/>
          <w:sz w:val="24"/>
          <w:szCs w:val="24"/>
        </w:rPr>
        <w:t>ь</w:t>
      </w:r>
      <w:r w:rsidR="0073309A" w:rsidRPr="000D756C">
        <w:rPr>
          <w:rFonts w:ascii="Times New Roman" w:eastAsia="Arial" w:hAnsi="Times New Roman" w:cs="Times New Roman"/>
          <w:sz w:val="24"/>
          <w:szCs w:val="24"/>
        </w:rPr>
        <w:t>ся без перерывов, с соблюдением максимального</w:t>
      </w:r>
      <w:r w:rsidRPr="000D756C">
        <w:rPr>
          <w:rFonts w:ascii="Times New Roman" w:eastAsia="Arial" w:hAnsi="Times New Roman" w:cs="Times New Roman"/>
          <w:sz w:val="24"/>
          <w:szCs w:val="24"/>
        </w:rPr>
        <w:t xml:space="preserve"> темп</w:t>
      </w:r>
      <w:r w:rsidR="0073309A" w:rsidRPr="000D756C">
        <w:rPr>
          <w:rFonts w:ascii="Times New Roman" w:eastAsia="Arial" w:hAnsi="Times New Roman" w:cs="Times New Roman"/>
          <w:sz w:val="24"/>
          <w:szCs w:val="24"/>
        </w:rPr>
        <w:t>а</w:t>
      </w:r>
      <w:r w:rsidRPr="000D756C">
        <w:rPr>
          <w:rFonts w:ascii="Times New Roman" w:eastAsia="Arial" w:hAnsi="Times New Roman" w:cs="Times New Roman"/>
          <w:sz w:val="24"/>
          <w:szCs w:val="24"/>
        </w:rPr>
        <w:t xml:space="preserve">. Работу необходимо начинать от </w:t>
      </w:r>
      <w:r w:rsidR="000D756C">
        <w:rPr>
          <w:rFonts w:ascii="Times New Roman" w:eastAsia="Arial" w:hAnsi="Times New Roman" w:cs="Times New Roman"/>
          <w:sz w:val="24"/>
          <w:szCs w:val="24"/>
        </w:rPr>
        <w:t>стены, наиболее удаленной от выхода</w:t>
      </w:r>
      <w:r w:rsidRPr="000D756C">
        <w:rPr>
          <w:rFonts w:ascii="Times New Roman" w:eastAsia="Arial" w:hAnsi="Times New Roman" w:cs="Times New Roman"/>
          <w:sz w:val="24"/>
          <w:szCs w:val="24"/>
        </w:rPr>
        <w:t>. Заливку производить полосами параллельно стене.</w:t>
      </w:r>
      <w:r w:rsidR="0042003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2003C" w:rsidRPr="00AB41D2">
        <w:rPr>
          <w:rFonts w:ascii="Times New Roman" w:eastAsia="Arial" w:hAnsi="Times New Roman" w:cs="Times New Roman"/>
          <w:sz w:val="24"/>
          <w:szCs w:val="24"/>
        </w:rPr>
        <w:t>Время соединения полос не должно превышать 15 минут.</w:t>
      </w:r>
      <w:r w:rsidRPr="000D756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B5B48" w:rsidRPr="000D756C">
        <w:rPr>
          <w:rFonts w:ascii="Times New Roman" w:eastAsia="Arial" w:hAnsi="Times New Roman" w:cs="Times New Roman"/>
          <w:sz w:val="24"/>
          <w:szCs w:val="24"/>
        </w:rPr>
        <w:t>М</w:t>
      </w:r>
      <w:r w:rsidR="008228E5" w:rsidRPr="000D756C">
        <w:rPr>
          <w:rFonts w:ascii="Times New Roman" w:eastAsia="Arial" w:hAnsi="Times New Roman" w:cs="Times New Roman"/>
          <w:sz w:val="24"/>
          <w:szCs w:val="24"/>
        </w:rPr>
        <w:t>еста</w:t>
      </w:r>
      <w:r w:rsidR="000B5B48" w:rsidRPr="000D756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228E5" w:rsidRPr="000D756C">
        <w:rPr>
          <w:rFonts w:ascii="Times New Roman" w:eastAsia="Arial" w:hAnsi="Times New Roman" w:cs="Times New Roman"/>
          <w:sz w:val="24"/>
          <w:szCs w:val="24"/>
        </w:rPr>
        <w:t xml:space="preserve">соединения полос и </w:t>
      </w:r>
      <w:proofErr w:type="spellStart"/>
      <w:r w:rsidR="008228E5" w:rsidRPr="000D756C">
        <w:rPr>
          <w:rFonts w:ascii="Times New Roman" w:eastAsia="Arial" w:hAnsi="Times New Roman" w:cs="Times New Roman"/>
          <w:sz w:val="24"/>
          <w:szCs w:val="24"/>
        </w:rPr>
        <w:t>выливку</w:t>
      </w:r>
      <w:proofErr w:type="spellEnd"/>
      <w:r w:rsidR="000B5B48" w:rsidRPr="000D756C">
        <w:rPr>
          <w:rFonts w:ascii="Times New Roman" w:eastAsia="Arial" w:hAnsi="Times New Roman" w:cs="Times New Roman"/>
          <w:sz w:val="24"/>
          <w:szCs w:val="24"/>
        </w:rPr>
        <w:t xml:space="preserve"> следует</w:t>
      </w:r>
      <w:r w:rsidR="008228E5" w:rsidRPr="000D756C">
        <w:rPr>
          <w:rFonts w:ascii="Times New Roman" w:eastAsia="Arial" w:hAnsi="Times New Roman" w:cs="Times New Roman"/>
          <w:sz w:val="24"/>
          <w:szCs w:val="24"/>
        </w:rPr>
        <w:t xml:space="preserve"> обработать игольчатым </w:t>
      </w:r>
      <w:r w:rsidR="000B5B48" w:rsidRPr="000D756C">
        <w:rPr>
          <w:rFonts w:ascii="Times New Roman" w:eastAsia="Arial" w:hAnsi="Times New Roman" w:cs="Times New Roman"/>
          <w:sz w:val="24"/>
          <w:szCs w:val="24"/>
        </w:rPr>
        <w:t>валиком для лучшего распределения</w:t>
      </w:r>
      <w:r w:rsidR="000D756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B41D2">
        <w:rPr>
          <w:rFonts w:ascii="Times New Roman" w:eastAsia="Arial" w:hAnsi="Times New Roman" w:cs="Times New Roman"/>
          <w:sz w:val="24"/>
          <w:szCs w:val="24"/>
        </w:rPr>
        <w:t xml:space="preserve">растворной смеси </w:t>
      </w:r>
      <w:r w:rsidR="000D756C">
        <w:rPr>
          <w:rFonts w:ascii="Times New Roman" w:eastAsia="Arial" w:hAnsi="Times New Roman" w:cs="Times New Roman"/>
          <w:sz w:val="24"/>
          <w:szCs w:val="24"/>
        </w:rPr>
        <w:t>и удаления пузырьков воздуха.</w:t>
      </w:r>
    </w:p>
    <w:p w14:paraId="666ADDC0" w14:textId="4F531C2B" w:rsidR="00581FD4" w:rsidRDefault="00D33963" w:rsidP="00872FC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При механизированном</w:t>
      </w:r>
      <w:r w:rsidR="00606DD4" w:rsidRPr="000D756C">
        <w:rPr>
          <w:rFonts w:ascii="Times New Roman" w:eastAsia="Arial" w:hAnsi="Times New Roman" w:cs="Times New Roman"/>
          <w:sz w:val="24"/>
          <w:szCs w:val="24"/>
        </w:rPr>
        <w:t xml:space="preserve"> нанесении</w:t>
      </w:r>
      <w:r w:rsidR="009D5532" w:rsidRPr="000D756C">
        <w:rPr>
          <w:rFonts w:ascii="Times New Roman" w:eastAsia="Arial" w:hAnsi="Times New Roman" w:cs="Times New Roman"/>
          <w:sz w:val="24"/>
          <w:szCs w:val="24"/>
        </w:rPr>
        <w:t xml:space="preserve"> или при работе в первый раз</w:t>
      </w:r>
      <w:r w:rsidR="008228E5" w:rsidRPr="000D756C">
        <w:rPr>
          <w:rFonts w:ascii="Times New Roman" w:eastAsia="Arial" w:hAnsi="Times New Roman" w:cs="Times New Roman"/>
          <w:sz w:val="24"/>
          <w:szCs w:val="24"/>
        </w:rPr>
        <w:t xml:space="preserve"> рекомендуется получить </w:t>
      </w:r>
      <w:r w:rsidR="000B5B48" w:rsidRPr="000D756C">
        <w:rPr>
          <w:rFonts w:ascii="Times New Roman" w:eastAsia="Arial" w:hAnsi="Times New Roman" w:cs="Times New Roman"/>
          <w:sz w:val="24"/>
          <w:szCs w:val="24"/>
        </w:rPr>
        <w:t xml:space="preserve">дополнительную </w:t>
      </w:r>
      <w:r w:rsidR="008228E5" w:rsidRPr="000D756C">
        <w:rPr>
          <w:rFonts w:ascii="Times New Roman" w:eastAsia="Arial" w:hAnsi="Times New Roman" w:cs="Times New Roman"/>
          <w:sz w:val="24"/>
          <w:szCs w:val="24"/>
        </w:rPr>
        <w:t>консультацию в Центре профессиона</w:t>
      </w:r>
      <w:r w:rsidR="00581FD4">
        <w:rPr>
          <w:rFonts w:ascii="Times New Roman" w:eastAsia="Arial" w:hAnsi="Times New Roman" w:cs="Times New Roman"/>
          <w:sz w:val="24"/>
          <w:szCs w:val="24"/>
        </w:rPr>
        <w:t>льного обучения компании КРЕПС.</w:t>
      </w:r>
    </w:p>
    <w:p w14:paraId="6EBF1B1F" w14:textId="2A0F8968" w:rsidR="00581FD4" w:rsidRDefault="000B5B48" w:rsidP="00872FC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D756C">
        <w:rPr>
          <w:rFonts w:ascii="Times New Roman" w:eastAsia="Arial" w:hAnsi="Times New Roman" w:cs="Times New Roman"/>
          <w:sz w:val="24"/>
          <w:szCs w:val="24"/>
        </w:rPr>
        <w:t>В течение первых суток з</w:t>
      </w:r>
      <w:r w:rsidR="0073309A" w:rsidRPr="000D756C">
        <w:rPr>
          <w:rFonts w:ascii="Times New Roman" w:eastAsia="Arial" w:hAnsi="Times New Roman" w:cs="Times New Roman"/>
          <w:sz w:val="24"/>
          <w:szCs w:val="24"/>
        </w:rPr>
        <w:t>алитую поверхность следует</w:t>
      </w:r>
      <w:r w:rsidR="00AB41D2">
        <w:rPr>
          <w:rFonts w:ascii="Times New Roman" w:eastAsia="Arial" w:hAnsi="Times New Roman" w:cs="Times New Roman"/>
          <w:sz w:val="24"/>
          <w:szCs w:val="24"/>
        </w:rPr>
        <w:t xml:space="preserve"> защищать от пересыхания под воздействием </w:t>
      </w:r>
      <w:r w:rsidR="00606DD4" w:rsidRPr="000D756C">
        <w:rPr>
          <w:rFonts w:ascii="Times New Roman" w:eastAsia="Arial" w:hAnsi="Times New Roman" w:cs="Times New Roman"/>
          <w:sz w:val="24"/>
          <w:szCs w:val="24"/>
        </w:rPr>
        <w:t>прямых солнечных лучей, скв</w:t>
      </w:r>
      <w:r w:rsidR="00581FD4">
        <w:rPr>
          <w:rFonts w:ascii="Times New Roman" w:eastAsia="Arial" w:hAnsi="Times New Roman" w:cs="Times New Roman"/>
          <w:sz w:val="24"/>
          <w:szCs w:val="24"/>
        </w:rPr>
        <w:t>озняков и перепадов температур.</w:t>
      </w:r>
      <w:r w:rsidR="003307C9" w:rsidRPr="000D756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D756C">
        <w:rPr>
          <w:rFonts w:ascii="Times New Roman" w:eastAsia="Arial" w:hAnsi="Times New Roman" w:cs="Times New Roman"/>
          <w:sz w:val="24"/>
          <w:szCs w:val="24"/>
        </w:rPr>
        <w:t xml:space="preserve">Время твердения зависит от </w:t>
      </w:r>
      <w:r w:rsidR="0062176D" w:rsidRPr="000D756C">
        <w:rPr>
          <w:rFonts w:ascii="Times New Roman" w:eastAsia="Arial" w:hAnsi="Times New Roman" w:cs="Times New Roman"/>
          <w:sz w:val="24"/>
          <w:szCs w:val="24"/>
        </w:rPr>
        <w:t>температурно-в</w:t>
      </w:r>
      <w:r w:rsidR="00FE46D7" w:rsidRPr="000D756C">
        <w:rPr>
          <w:rFonts w:ascii="Times New Roman" w:eastAsia="Arial" w:hAnsi="Times New Roman" w:cs="Times New Roman"/>
          <w:sz w:val="24"/>
          <w:szCs w:val="24"/>
        </w:rPr>
        <w:t>лажностных условий в помещении</w:t>
      </w:r>
      <w:r w:rsidR="00581FD4">
        <w:rPr>
          <w:rFonts w:ascii="Times New Roman" w:eastAsia="Arial" w:hAnsi="Times New Roman" w:cs="Times New Roman"/>
          <w:sz w:val="24"/>
          <w:szCs w:val="24"/>
        </w:rPr>
        <w:t>.</w:t>
      </w:r>
      <w:r w:rsidR="0073309A" w:rsidRPr="000D756C">
        <w:rPr>
          <w:rFonts w:ascii="Times New Roman" w:eastAsia="Arial" w:hAnsi="Times New Roman" w:cs="Times New Roman"/>
          <w:sz w:val="24"/>
          <w:szCs w:val="24"/>
        </w:rPr>
        <w:t xml:space="preserve"> При</w:t>
      </w:r>
      <w:r w:rsidR="00FE46D7" w:rsidRPr="000D756C">
        <w:rPr>
          <w:rFonts w:ascii="Times New Roman" w:eastAsia="Arial" w:hAnsi="Times New Roman" w:cs="Times New Roman"/>
          <w:sz w:val="24"/>
          <w:szCs w:val="24"/>
        </w:rPr>
        <w:t xml:space="preserve"> температуре </w:t>
      </w:r>
      <w:r w:rsidR="00FD5FC5">
        <w:rPr>
          <w:rFonts w:ascii="Times New Roman" w:eastAsia="Arial" w:hAnsi="Times New Roman" w:cs="Times New Roman"/>
          <w:sz w:val="24"/>
          <w:szCs w:val="24"/>
        </w:rPr>
        <w:t>+</w:t>
      </w:r>
      <w:r w:rsidR="00FE46D7" w:rsidRPr="000D756C">
        <w:rPr>
          <w:rFonts w:ascii="Times New Roman" w:eastAsia="Arial" w:hAnsi="Times New Roman" w:cs="Times New Roman"/>
          <w:sz w:val="24"/>
          <w:szCs w:val="24"/>
        </w:rPr>
        <w:t>20</w:t>
      </w:r>
      <w:r w:rsidR="00AB41D2">
        <w:rPr>
          <w:rFonts w:ascii="Times New Roman" w:eastAsia="Arial" w:hAnsi="Times New Roman" w:cs="Times New Roman"/>
          <w:sz w:val="24"/>
          <w:szCs w:val="24"/>
          <w:vertAlign w:val="superscript"/>
        </w:rPr>
        <w:t>о</w:t>
      </w:r>
      <w:r w:rsidR="002B2199">
        <w:rPr>
          <w:rFonts w:ascii="Times New Roman" w:eastAsia="Arial" w:hAnsi="Times New Roman" w:cs="Times New Roman"/>
          <w:sz w:val="24"/>
          <w:szCs w:val="24"/>
        </w:rPr>
        <w:t xml:space="preserve">С, </w:t>
      </w:r>
      <w:r w:rsidR="0073309A" w:rsidRPr="000D756C">
        <w:rPr>
          <w:rFonts w:ascii="Times New Roman" w:eastAsia="Arial" w:hAnsi="Times New Roman" w:cs="Times New Roman"/>
          <w:sz w:val="24"/>
          <w:szCs w:val="24"/>
        </w:rPr>
        <w:t>влажности 65%</w:t>
      </w:r>
      <w:r w:rsidR="002B2199">
        <w:rPr>
          <w:rFonts w:ascii="Times New Roman" w:eastAsia="Arial" w:hAnsi="Times New Roman" w:cs="Times New Roman"/>
          <w:sz w:val="24"/>
          <w:szCs w:val="24"/>
        </w:rPr>
        <w:t xml:space="preserve"> и слое заливки не более 10 мм</w:t>
      </w:r>
      <w:r w:rsidR="0073309A" w:rsidRPr="000D756C">
        <w:rPr>
          <w:rFonts w:ascii="Times New Roman" w:eastAsia="Arial" w:hAnsi="Times New Roman" w:cs="Times New Roman"/>
          <w:sz w:val="24"/>
          <w:szCs w:val="24"/>
        </w:rPr>
        <w:t xml:space="preserve"> поверхность </w:t>
      </w:r>
      <w:r w:rsidR="00F7058D" w:rsidRPr="000D756C">
        <w:rPr>
          <w:rFonts w:ascii="Times New Roman" w:eastAsia="Arial" w:hAnsi="Times New Roman" w:cs="Times New Roman"/>
          <w:sz w:val="24"/>
          <w:szCs w:val="24"/>
        </w:rPr>
        <w:t xml:space="preserve">пола </w:t>
      </w:r>
      <w:r w:rsidR="0073309A" w:rsidRPr="000D756C">
        <w:rPr>
          <w:rFonts w:ascii="Times New Roman" w:eastAsia="Arial" w:hAnsi="Times New Roman" w:cs="Times New Roman"/>
          <w:sz w:val="24"/>
          <w:szCs w:val="24"/>
        </w:rPr>
        <w:t xml:space="preserve">пригодна </w:t>
      </w:r>
      <w:r w:rsidR="00F7058D" w:rsidRPr="000D756C">
        <w:rPr>
          <w:rFonts w:ascii="Times New Roman" w:eastAsia="Arial" w:hAnsi="Times New Roman" w:cs="Times New Roman"/>
          <w:sz w:val="24"/>
          <w:szCs w:val="24"/>
        </w:rPr>
        <w:t xml:space="preserve">для хождения </w:t>
      </w:r>
      <w:r w:rsidR="00AB41D2">
        <w:rPr>
          <w:rFonts w:ascii="Times New Roman" w:eastAsia="Arial" w:hAnsi="Times New Roman" w:cs="Times New Roman"/>
          <w:sz w:val="24"/>
          <w:szCs w:val="24"/>
        </w:rPr>
        <w:t>через 2</w:t>
      </w:r>
      <w:r w:rsidR="00581FD4">
        <w:rPr>
          <w:rFonts w:ascii="Times New Roman" w:eastAsia="Arial" w:hAnsi="Times New Roman" w:cs="Times New Roman"/>
          <w:sz w:val="24"/>
          <w:szCs w:val="24"/>
        </w:rPr>
        <w:t xml:space="preserve"> часа.</w:t>
      </w:r>
    </w:p>
    <w:p w14:paraId="52F8E258" w14:textId="4BEDCC56" w:rsidR="00721363" w:rsidRDefault="00721363" w:rsidP="00872FC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21363">
        <w:rPr>
          <w:rFonts w:ascii="Times New Roman" w:eastAsia="Arial" w:hAnsi="Times New Roman" w:cs="Times New Roman"/>
          <w:sz w:val="24"/>
          <w:szCs w:val="24"/>
        </w:rPr>
        <w:t>Имеющиеся в основании</w:t>
      </w:r>
      <w:r>
        <w:rPr>
          <w:rFonts w:ascii="Times New Roman" w:eastAsia="Arial" w:hAnsi="Times New Roman" w:cs="Times New Roman"/>
          <w:sz w:val="24"/>
          <w:szCs w:val="24"/>
        </w:rPr>
        <w:t xml:space="preserve"> деформационные швы должны быть </w:t>
      </w:r>
      <w:r w:rsidRPr="00721363">
        <w:rPr>
          <w:rFonts w:ascii="Times New Roman" w:eastAsia="Arial" w:hAnsi="Times New Roman" w:cs="Times New Roman"/>
          <w:sz w:val="24"/>
          <w:szCs w:val="24"/>
        </w:rPr>
        <w:t>повторены в выравнивающем слое.</w:t>
      </w:r>
    </w:p>
    <w:p w14:paraId="7AFFF07B" w14:textId="61630CFB" w:rsidR="00331C79" w:rsidRPr="00581FD4" w:rsidRDefault="00331C79" w:rsidP="00872FC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D756C">
        <w:rPr>
          <w:rFonts w:ascii="Times New Roman" w:eastAsia="Arial" w:hAnsi="Times New Roman" w:cs="Times New Roman"/>
          <w:sz w:val="24"/>
          <w:szCs w:val="24"/>
        </w:rPr>
        <w:t xml:space="preserve">Технологическая готовность для </w:t>
      </w:r>
      <w:r w:rsidR="003307C9" w:rsidRPr="000D756C">
        <w:rPr>
          <w:rFonts w:ascii="Times New Roman" w:eastAsia="Arial" w:hAnsi="Times New Roman" w:cs="Times New Roman"/>
          <w:sz w:val="24"/>
          <w:szCs w:val="24"/>
        </w:rPr>
        <w:t xml:space="preserve">укладки рулонных покрытий и </w:t>
      </w:r>
      <w:r w:rsidR="00D33963">
        <w:rPr>
          <w:rFonts w:ascii="Times New Roman" w:eastAsia="Arial" w:hAnsi="Times New Roman" w:cs="Times New Roman"/>
          <w:sz w:val="24"/>
          <w:szCs w:val="24"/>
        </w:rPr>
        <w:t>паркета составляет не менее</w:t>
      </w:r>
      <w:r w:rsidR="003307C9" w:rsidRPr="000D756C">
        <w:rPr>
          <w:rFonts w:ascii="Times New Roman" w:eastAsia="Arial" w:hAnsi="Times New Roman" w:cs="Times New Roman"/>
          <w:sz w:val="24"/>
          <w:szCs w:val="24"/>
        </w:rPr>
        <w:t xml:space="preserve"> 7 суток</w:t>
      </w:r>
      <w:r w:rsidR="00581FD4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0B5B48" w:rsidRPr="000D756C">
        <w:rPr>
          <w:rFonts w:ascii="Times New Roman" w:eastAsia="Arial" w:hAnsi="Times New Roman" w:cs="Times New Roman"/>
          <w:sz w:val="24"/>
          <w:szCs w:val="24"/>
        </w:rPr>
        <w:t>Облицовку поверхности следует производить</w:t>
      </w:r>
      <w:r w:rsidR="00A7260A">
        <w:rPr>
          <w:rFonts w:ascii="Times New Roman" w:eastAsia="Arial" w:hAnsi="Times New Roman" w:cs="Times New Roman"/>
          <w:sz w:val="24"/>
          <w:szCs w:val="24"/>
        </w:rPr>
        <w:t xml:space="preserve"> не ранее</w:t>
      </w:r>
      <w:r w:rsidR="00581FD4">
        <w:rPr>
          <w:rFonts w:ascii="Times New Roman" w:eastAsia="Arial" w:hAnsi="Times New Roman" w:cs="Times New Roman"/>
          <w:sz w:val="24"/>
          <w:szCs w:val="24"/>
        </w:rPr>
        <w:t xml:space="preserve"> чем через</w:t>
      </w:r>
      <w:r w:rsidR="000B5B48" w:rsidRPr="000D756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22655">
        <w:rPr>
          <w:rFonts w:ascii="Times New Roman" w:eastAsia="Arial" w:hAnsi="Times New Roman" w:cs="Times New Roman"/>
          <w:sz w:val="24"/>
          <w:szCs w:val="24"/>
        </w:rPr>
        <w:t>3 суток.</w:t>
      </w:r>
    </w:p>
    <w:p w14:paraId="14A0051F" w14:textId="77777777" w:rsidR="00581FD4" w:rsidRDefault="00715C1B" w:rsidP="00872FC2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D756C">
        <w:rPr>
          <w:rFonts w:ascii="Times New Roman" w:eastAsia="Arial" w:hAnsi="Times New Roman" w:cs="Times New Roman"/>
          <w:b/>
          <w:sz w:val="24"/>
          <w:szCs w:val="24"/>
        </w:rPr>
        <w:t>Очистка инструмента</w:t>
      </w:r>
    </w:p>
    <w:p w14:paraId="10DCFC63" w14:textId="2E47D415" w:rsidR="00C63B3D" w:rsidRPr="00581FD4" w:rsidRDefault="00C63B3D" w:rsidP="00872FC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D756C">
        <w:rPr>
          <w:rFonts w:ascii="Times New Roman" w:eastAsia="Arial" w:hAnsi="Times New Roman" w:cs="Times New Roman"/>
          <w:sz w:val="24"/>
          <w:szCs w:val="24"/>
        </w:rPr>
        <w:t>Инструмент очищается водой сразу после окончания работ.</w:t>
      </w:r>
      <w:r w:rsidR="0090007F" w:rsidRPr="000D756C">
        <w:rPr>
          <w:rFonts w:ascii="Times New Roman" w:hAnsi="Times New Roman" w:cs="Times New Roman"/>
          <w:sz w:val="24"/>
          <w:szCs w:val="24"/>
        </w:rPr>
        <w:t xml:space="preserve"> </w:t>
      </w:r>
      <w:r w:rsidR="0090007F" w:rsidRPr="000D756C">
        <w:rPr>
          <w:rFonts w:ascii="Times New Roman" w:eastAsia="Arial" w:hAnsi="Times New Roman" w:cs="Times New Roman"/>
          <w:sz w:val="24"/>
          <w:szCs w:val="24"/>
        </w:rPr>
        <w:t>Воду, использованную для очистки инструмента, нельзя применять для приготовления новой смеси.</w:t>
      </w:r>
      <w:r w:rsidRPr="000D756C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92AEA8C" w14:textId="77777777" w:rsidR="00581FD4" w:rsidRDefault="005F271A" w:rsidP="00872FC2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D756C">
        <w:rPr>
          <w:rFonts w:ascii="Times New Roman" w:eastAsia="Arial" w:hAnsi="Times New Roman" w:cs="Times New Roman"/>
          <w:b/>
          <w:sz w:val="24"/>
          <w:szCs w:val="24"/>
        </w:rPr>
        <w:t>Техника безопасности</w:t>
      </w:r>
    </w:p>
    <w:p w14:paraId="4A29C2B8" w14:textId="4A577B88" w:rsidR="005F271A" w:rsidRPr="00581FD4" w:rsidRDefault="005F271A" w:rsidP="00872FC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D756C">
        <w:rPr>
          <w:rFonts w:ascii="Times New Roman" w:eastAsia="Arial" w:hAnsi="Times New Roman" w:cs="Times New Roman"/>
          <w:sz w:val="24"/>
          <w:szCs w:val="24"/>
        </w:rPr>
        <w:t xml:space="preserve">Лица, занятые в производстве </w:t>
      </w:r>
      <w:r w:rsidR="00CF7C7F" w:rsidRPr="000D756C">
        <w:rPr>
          <w:rFonts w:ascii="Times New Roman" w:eastAsia="Arial" w:hAnsi="Times New Roman" w:cs="Times New Roman"/>
          <w:sz w:val="24"/>
          <w:szCs w:val="24"/>
        </w:rPr>
        <w:t xml:space="preserve">работ со смесями, </w:t>
      </w:r>
      <w:r w:rsidRPr="000D756C">
        <w:rPr>
          <w:rFonts w:ascii="Times New Roman" w:eastAsia="Arial" w:hAnsi="Times New Roman" w:cs="Times New Roman"/>
          <w:sz w:val="24"/>
          <w:szCs w:val="24"/>
        </w:rPr>
        <w:t>должны быть обеспечены специальной одеждой и средствами индивидуальной защиты в соответствии с отраслевыми нормами.</w:t>
      </w:r>
    </w:p>
    <w:p w14:paraId="7B3A1D5A" w14:textId="77777777" w:rsidR="00581FD4" w:rsidRDefault="005F271A" w:rsidP="00872FC2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D756C">
        <w:rPr>
          <w:rFonts w:ascii="Times New Roman" w:eastAsia="Arial" w:hAnsi="Times New Roman" w:cs="Times New Roman"/>
          <w:b/>
          <w:sz w:val="24"/>
          <w:szCs w:val="24"/>
        </w:rPr>
        <w:t>Упаковка и хранение</w:t>
      </w:r>
    </w:p>
    <w:p w14:paraId="17A4618E" w14:textId="05BCDFD3" w:rsidR="008D6E4D" w:rsidRPr="00581FD4" w:rsidRDefault="008D6E4D" w:rsidP="00872FC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D756C">
        <w:rPr>
          <w:rFonts w:ascii="Times New Roman" w:eastAsia="Times New Roman" w:hAnsi="Times New Roman" w:cs="Times New Roman"/>
          <w:sz w:val="24"/>
          <w:szCs w:val="24"/>
        </w:rPr>
        <w:t xml:space="preserve">Поставляется в мешках по </w:t>
      </w:r>
      <w:r w:rsidR="00A77DDB">
        <w:rPr>
          <w:rFonts w:ascii="Times New Roman" w:eastAsia="Times New Roman" w:hAnsi="Times New Roman" w:cs="Times New Roman"/>
          <w:sz w:val="24"/>
          <w:szCs w:val="24"/>
        </w:rPr>
        <w:t xml:space="preserve">20 и </w:t>
      </w:r>
      <w:r w:rsidRPr="000D756C">
        <w:rPr>
          <w:rFonts w:ascii="Times New Roman" w:eastAsia="Times New Roman" w:hAnsi="Times New Roman" w:cs="Times New Roman"/>
          <w:sz w:val="24"/>
          <w:szCs w:val="24"/>
        </w:rPr>
        <w:t>30 кг.</w:t>
      </w:r>
    </w:p>
    <w:p w14:paraId="73B1C44B" w14:textId="77777777" w:rsidR="00581FD4" w:rsidRDefault="008D6E4D" w:rsidP="00872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56C">
        <w:rPr>
          <w:rFonts w:ascii="Times New Roman" w:eastAsia="Times New Roman" w:hAnsi="Times New Roman" w:cs="Times New Roman"/>
          <w:sz w:val="24"/>
          <w:szCs w:val="24"/>
        </w:rPr>
        <w:t>Хранить в упакованном виде, избегая увлажнения и обеспечивая со</w:t>
      </w:r>
      <w:r w:rsidR="00581FD4">
        <w:rPr>
          <w:rFonts w:ascii="Times New Roman" w:eastAsia="Times New Roman" w:hAnsi="Times New Roman" w:cs="Times New Roman"/>
          <w:sz w:val="24"/>
          <w:szCs w:val="24"/>
        </w:rPr>
        <w:t>хранность упаковки, на поддонах</w:t>
      </w:r>
    </w:p>
    <w:p w14:paraId="4EE5F1FF" w14:textId="2A4F65B7" w:rsidR="00C4014F" w:rsidRPr="00581FD4" w:rsidRDefault="008D6E4D" w:rsidP="0087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56C">
        <w:rPr>
          <w:rFonts w:ascii="Times New Roman" w:eastAsia="Times New Roman" w:hAnsi="Times New Roman" w:cs="Times New Roman"/>
          <w:sz w:val="24"/>
          <w:szCs w:val="24"/>
        </w:rPr>
        <w:t>Гарантийный срок хранения упакованных смесей при соблюдении условий хранения</w:t>
      </w:r>
      <w:r w:rsidR="009D5532" w:rsidRPr="000D756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0D756C">
        <w:rPr>
          <w:rFonts w:ascii="Times New Roman" w:eastAsia="Times New Roman" w:hAnsi="Times New Roman" w:cs="Times New Roman"/>
          <w:sz w:val="24"/>
          <w:szCs w:val="24"/>
        </w:rPr>
        <w:t xml:space="preserve"> 6 месяцев с даты изготовления.</w:t>
      </w:r>
    </w:p>
    <w:p w14:paraId="185D4225" w14:textId="7803254F" w:rsidR="00607C71" w:rsidRPr="009C777E" w:rsidRDefault="00607C71" w:rsidP="00872FC2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9C777E">
        <w:rPr>
          <w:rFonts w:ascii="Times New Roman" w:eastAsia="Arial" w:hAnsi="Times New Roman" w:cs="Times New Roman"/>
          <w:b/>
          <w:sz w:val="24"/>
          <w:szCs w:val="24"/>
        </w:rPr>
        <w:t>Преимущества</w:t>
      </w:r>
    </w:p>
    <w:p w14:paraId="616DB0BE" w14:textId="77777777" w:rsidR="00350BA9" w:rsidRPr="00350BA9" w:rsidRDefault="00350BA9" w:rsidP="00872FC2">
      <w:pPr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50BA9">
        <w:rPr>
          <w:rFonts w:ascii="Times New Roman" w:eastAsia="Arial" w:hAnsi="Times New Roman" w:cs="Times New Roman"/>
          <w:sz w:val="24"/>
          <w:szCs w:val="24"/>
        </w:rPr>
        <w:t>Самовыравнивающийся</w:t>
      </w:r>
    </w:p>
    <w:p w14:paraId="48225692" w14:textId="3428FBA5" w:rsidR="00350BA9" w:rsidRPr="00350BA9" w:rsidRDefault="00350BA9" w:rsidP="00872FC2">
      <w:pPr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Толщина слоя 2-80 мм</w:t>
      </w:r>
    </w:p>
    <w:p w14:paraId="685FE7F1" w14:textId="77777777" w:rsidR="00350BA9" w:rsidRPr="00350BA9" w:rsidRDefault="00350BA9" w:rsidP="00872FC2">
      <w:pPr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50BA9">
        <w:rPr>
          <w:rFonts w:ascii="Times New Roman" w:eastAsia="Arial" w:hAnsi="Times New Roman" w:cs="Times New Roman"/>
          <w:sz w:val="24"/>
          <w:szCs w:val="24"/>
        </w:rPr>
        <w:t>Идеально ровная поверхность</w:t>
      </w:r>
    </w:p>
    <w:p w14:paraId="5EA2973E" w14:textId="6DDA9B1F" w:rsidR="00350BA9" w:rsidRDefault="00350BA9" w:rsidP="00872FC2">
      <w:pPr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50BA9">
        <w:rPr>
          <w:rFonts w:ascii="Times New Roman" w:eastAsia="Arial" w:hAnsi="Times New Roman" w:cs="Times New Roman"/>
          <w:sz w:val="24"/>
          <w:szCs w:val="24"/>
        </w:rPr>
        <w:t>Для внутренних работ</w:t>
      </w:r>
    </w:p>
    <w:p w14:paraId="767DED42" w14:textId="17BBFE99" w:rsidR="00350BA9" w:rsidRPr="00350BA9" w:rsidRDefault="00350BA9" w:rsidP="00872FC2">
      <w:pPr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Безусадочный</w:t>
      </w:r>
    </w:p>
    <w:p w14:paraId="1E91122C" w14:textId="77777777" w:rsidR="00350BA9" w:rsidRPr="00350BA9" w:rsidRDefault="00350BA9" w:rsidP="00872FC2">
      <w:pPr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50BA9">
        <w:rPr>
          <w:rFonts w:ascii="Times New Roman" w:eastAsia="Arial" w:hAnsi="Times New Roman" w:cs="Times New Roman"/>
          <w:sz w:val="24"/>
          <w:szCs w:val="24"/>
        </w:rPr>
        <w:t>Быстротвердеющий</w:t>
      </w:r>
    </w:p>
    <w:p w14:paraId="3E72E3FF" w14:textId="495778D3" w:rsidR="00350BA9" w:rsidRPr="00350BA9" w:rsidRDefault="00350BA9" w:rsidP="00872FC2">
      <w:pPr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50BA9">
        <w:rPr>
          <w:rFonts w:ascii="Times New Roman" w:eastAsia="Arial" w:hAnsi="Times New Roman" w:cs="Times New Roman"/>
          <w:sz w:val="24"/>
          <w:szCs w:val="24"/>
        </w:rPr>
        <w:t>Возможн</w:t>
      </w:r>
      <w:r>
        <w:rPr>
          <w:rFonts w:ascii="Times New Roman" w:eastAsia="Arial" w:hAnsi="Times New Roman" w:cs="Times New Roman"/>
          <w:sz w:val="24"/>
          <w:szCs w:val="24"/>
        </w:rPr>
        <w:t xml:space="preserve">ость хождения по полу через 2 </w:t>
      </w:r>
      <w:r w:rsidRPr="00350BA9">
        <w:rPr>
          <w:rFonts w:ascii="Times New Roman" w:eastAsia="Arial" w:hAnsi="Times New Roman" w:cs="Times New Roman"/>
          <w:sz w:val="24"/>
          <w:szCs w:val="24"/>
        </w:rPr>
        <w:t>часа</w:t>
      </w:r>
    </w:p>
    <w:p w14:paraId="58A18873" w14:textId="77777777" w:rsidR="00350BA9" w:rsidRPr="00350BA9" w:rsidRDefault="00350BA9" w:rsidP="00872FC2">
      <w:pPr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50BA9">
        <w:rPr>
          <w:rFonts w:ascii="Times New Roman" w:eastAsia="Arial" w:hAnsi="Times New Roman" w:cs="Times New Roman"/>
          <w:sz w:val="24"/>
          <w:szCs w:val="24"/>
        </w:rPr>
        <w:t xml:space="preserve">Для ручного и механизированного нанесения </w:t>
      </w:r>
    </w:p>
    <w:p w14:paraId="47FC8350" w14:textId="77777777" w:rsidR="00350BA9" w:rsidRPr="00350BA9" w:rsidRDefault="00350BA9" w:rsidP="00872FC2">
      <w:pPr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50BA9">
        <w:rPr>
          <w:rFonts w:ascii="Times New Roman" w:eastAsia="Arial" w:hAnsi="Times New Roman" w:cs="Times New Roman"/>
          <w:sz w:val="24"/>
          <w:szCs w:val="24"/>
        </w:rPr>
        <w:t>Для обогреваемых полов</w:t>
      </w:r>
    </w:p>
    <w:p w14:paraId="172E8ABD" w14:textId="77777777" w:rsidR="00607C71" w:rsidRPr="000D756C" w:rsidRDefault="00607C71" w:rsidP="00472988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D756C">
        <w:rPr>
          <w:rFonts w:ascii="Times New Roman" w:eastAsia="Arial" w:hAnsi="Times New Roman" w:cs="Times New Roman"/>
          <w:b/>
          <w:sz w:val="24"/>
          <w:szCs w:val="24"/>
        </w:rPr>
        <w:t>Технические данные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7"/>
        <w:gridCol w:w="4658"/>
      </w:tblGrid>
      <w:tr w:rsidR="00DE420C" w:rsidRPr="000D756C" w14:paraId="4E502BAF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8B9E1" w14:textId="22189E15" w:rsidR="00DE420C" w:rsidRPr="000D756C" w:rsidRDefault="00DE420C" w:rsidP="004729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FDA23" w14:textId="25755FA0" w:rsidR="00DE420C" w:rsidRPr="000D756C" w:rsidRDefault="00DE420C" w:rsidP="004729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Нормируемые значения</w:t>
            </w:r>
          </w:p>
        </w:tc>
      </w:tr>
      <w:tr w:rsidR="00DE420C" w:rsidRPr="000D756C" w14:paraId="620127F0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A48B5" w14:textId="4DFF97C1" w:rsidR="00DE420C" w:rsidRPr="000D756C" w:rsidRDefault="00DE420C" w:rsidP="004729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>Наибольшая крупность зерен заполнителя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40498" w14:textId="457405EF" w:rsidR="00DE420C" w:rsidRPr="000D756C" w:rsidRDefault="00DE420C" w:rsidP="004729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>0,63 мм</w:t>
            </w:r>
          </w:p>
        </w:tc>
      </w:tr>
      <w:tr w:rsidR="000A4617" w:rsidRPr="000D756C" w14:paraId="2860FE8A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9873B" w14:textId="77777777" w:rsidR="000A4617" w:rsidRPr="000D756C" w:rsidRDefault="000369CF" w:rsidP="00472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Расход материала 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D7D3C" w14:textId="77777777" w:rsidR="000A4617" w:rsidRDefault="00F7762D" w:rsidP="004729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1,6</w:t>
            </w:r>
            <w:r w:rsidR="00A135AA"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кг/м</w:t>
            </w:r>
            <w:r w:rsidR="00A135AA" w:rsidRPr="000D756C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2</w:t>
            </w:r>
            <w:r w:rsidR="00A135AA"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>/1 мм</w:t>
            </w:r>
          </w:p>
          <w:p w14:paraId="7FE5A7BD" w14:textId="088947CD" w:rsidR="00817566" w:rsidRPr="000D756C" w:rsidRDefault="00817566" w:rsidP="004729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 </w:t>
            </w:r>
            <w:r w:rsidRPr="00817566">
              <w:rPr>
                <w:rFonts w:ascii="Times New Roman" w:eastAsia="Arial" w:hAnsi="Times New Roman" w:cs="Times New Roman"/>
                <w:sz w:val="24"/>
                <w:szCs w:val="24"/>
              </w:rPr>
              <w:t>кг/м</w:t>
            </w:r>
            <w:r w:rsidRPr="00817566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2</w:t>
            </w:r>
            <w:r w:rsidRPr="00817566">
              <w:rPr>
                <w:rFonts w:ascii="Times New Roman" w:eastAsia="Arial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r w:rsidRPr="008175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0A4617" w:rsidRPr="000D756C" w14:paraId="0F4947D9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1B7CB" w14:textId="77777777" w:rsidR="000A4617" w:rsidRPr="000D756C" w:rsidRDefault="000A4617" w:rsidP="004729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Количество воды </w:t>
            </w:r>
            <w:proofErr w:type="spellStart"/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>затворения</w:t>
            </w:r>
            <w:proofErr w:type="spellEnd"/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  <w:p w14:paraId="3EC4C169" w14:textId="011BF73B" w:rsidR="000A4617" w:rsidRDefault="000A4617" w:rsidP="004729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- на 1 кг смеси</w:t>
            </w:r>
          </w:p>
          <w:p w14:paraId="28E83A86" w14:textId="6B960820" w:rsidR="00A77DDB" w:rsidRPr="000D756C" w:rsidRDefault="00A77DDB" w:rsidP="004729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 на 20 кг смеси</w:t>
            </w:r>
          </w:p>
          <w:p w14:paraId="1D3CAABE" w14:textId="77777777" w:rsidR="000A4617" w:rsidRPr="000D756C" w:rsidRDefault="00A135AA" w:rsidP="004729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>- на 30</w:t>
            </w:r>
            <w:r w:rsidR="000A4617"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кг смеси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F0D72" w14:textId="77777777" w:rsidR="000A4617" w:rsidRPr="000D756C" w:rsidRDefault="000A4617" w:rsidP="004729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E63A0C3" w14:textId="2A2130D5" w:rsidR="000A4617" w:rsidRDefault="000A4617" w:rsidP="004729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0,23</w:t>
            </w:r>
            <w:r w:rsidR="00A77DDB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="00F7762D">
              <w:rPr>
                <w:rFonts w:ascii="Times New Roman" w:eastAsia="Arial" w:hAnsi="Times New Roman" w:cs="Times New Roman"/>
                <w:sz w:val="24"/>
                <w:szCs w:val="24"/>
              </w:rPr>
              <w:t>0,26</w:t>
            </w: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</w:t>
            </w:r>
          </w:p>
          <w:p w14:paraId="565B2D0D" w14:textId="39B4BD7A" w:rsidR="00A77DDB" w:rsidRPr="000D756C" w:rsidRDefault="00A77DDB" w:rsidP="004729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4,6-5,2 л</w:t>
            </w:r>
          </w:p>
          <w:p w14:paraId="3F1B2438" w14:textId="77793CBC" w:rsidR="000A4617" w:rsidRPr="000D756C" w:rsidRDefault="00A77DDB" w:rsidP="004729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6,9-</w:t>
            </w:r>
            <w:r w:rsidR="00F7762D">
              <w:rPr>
                <w:rFonts w:ascii="Times New Roman" w:eastAsia="Arial" w:hAnsi="Times New Roman" w:cs="Times New Roman"/>
                <w:sz w:val="24"/>
                <w:szCs w:val="24"/>
              </w:rPr>
              <w:t>7,8 л</w:t>
            </w:r>
          </w:p>
        </w:tc>
      </w:tr>
      <w:tr w:rsidR="00B50599" w:rsidRPr="000D756C" w14:paraId="146A528A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5F899" w14:textId="77777777" w:rsidR="00B50599" w:rsidRPr="000D756C" w:rsidRDefault="00B50599" w:rsidP="004729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Марка по подвижности 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EB1DD" w14:textId="77777777" w:rsidR="00B50599" w:rsidRPr="000D756C" w:rsidRDefault="00B50599" w:rsidP="004729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>Р</w:t>
            </w:r>
            <w:r w:rsidRPr="000D756C">
              <w:rPr>
                <w:rFonts w:ascii="Times New Roman" w:eastAsia="Arial" w:hAnsi="Times New Roman" w:cs="Times New Roman"/>
                <w:sz w:val="24"/>
                <w:szCs w:val="24"/>
                <w:vertAlign w:val="subscript"/>
              </w:rPr>
              <w:t>к</w:t>
            </w: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</w:tr>
      <w:tr w:rsidR="000A4617" w:rsidRPr="000D756C" w14:paraId="635D34DF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D3726" w14:textId="77777777" w:rsidR="000A4617" w:rsidRPr="000D756C" w:rsidRDefault="000A4617" w:rsidP="00472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>Время использования растворной смеси, не менее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97D6E" w14:textId="77777777" w:rsidR="000A4617" w:rsidRPr="000D756C" w:rsidRDefault="000A4617" w:rsidP="004729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9FDA986" w14:textId="77777777" w:rsidR="000A4617" w:rsidRPr="000D756C" w:rsidRDefault="000D756C" w:rsidP="00472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30 мин</w:t>
            </w:r>
          </w:p>
        </w:tc>
      </w:tr>
      <w:tr w:rsidR="00C37861" w:rsidRPr="000D756C" w14:paraId="04786957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C4035" w14:textId="6E24D65A" w:rsidR="00C37861" w:rsidRPr="000D756C" w:rsidRDefault="00C37861" w:rsidP="00C37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Минимальная толщина слоя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7F896" w14:textId="1640380E" w:rsidR="00C37861" w:rsidRPr="000D756C" w:rsidRDefault="00C37861" w:rsidP="00C37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 мм</w:t>
            </w:r>
          </w:p>
        </w:tc>
      </w:tr>
      <w:tr w:rsidR="00C37861" w:rsidRPr="000D756C" w14:paraId="57324E71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C3926" w14:textId="38B32037" w:rsidR="00C37861" w:rsidRPr="000D756C" w:rsidRDefault="00C37861" w:rsidP="00C37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Максимальная толщина слоя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94C55" w14:textId="4AE7C17C" w:rsidR="00C37861" w:rsidRPr="000D756C" w:rsidRDefault="00C37861" w:rsidP="00C37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80 мм</w:t>
            </w:r>
          </w:p>
        </w:tc>
      </w:tr>
      <w:tr w:rsidR="000A4617" w:rsidRPr="000D756C" w14:paraId="6047EB6F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23BE3" w14:textId="77777777" w:rsidR="000A4617" w:rsidRPr="000D756C" w:rsidRDefault="00A135AA" w:rsidP="00472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Прочность на сжатие в возрасте 7 </w:t>
            </w:r>
            <w:proofErr w:type="spellStart"/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>сут</w:t>
            </w:r>
            <w:proofErr w:type="spellEnd"/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A4617"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02404" w14:textId="77777777" w:rsidR="000A4617" w:rsidRPr="000D756C" w:rsidRDefault="000A4617" w:rsidP="004729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DF2A243" w14:textId="17CFE94B" w:rsidR="000A4617" w:rsidRPr="000D756C" w:rsidRDefault="00293E5A" w:rsidP="00472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12</w:t>
            </w:r>
            <w:r w:rsidR="00A135AA"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A4617"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>МПа</w:t>
            </w:r>
          </w:p>
        </w:tc>
      </w:tr>
      <w:tr w:rsidR="005022EA" w:rsidRPr="000D756C" w14:paraId="1EA9FDA0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D4DEC" w14:textId="39B58530" w:rsidR="005022EA" w:rsidRDefault="005022EA" w:rsidP="004729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Прочность сцепления с бетоном, не менее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35C56" w14:textId="5AF5D4CC" w:rsidR="005022EA" w:rsidRDefault="005022EA" w:rsidP="004729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0,6 МПа</w:t>
            </w:r>
            <w:r w:rsidR="00F7762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5532" w:rsidRPr="000D756C" w14:paraId="626586DC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FEE58" w14:textId="77777777" w:rsidR="009D5532" w:rsidRPr="000D756C" w:rsidRDefault="009D5532" w:rsidP="00472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Температура применения 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8AD2" w14:textId="77777777" w:rsidR="009D5532" w:rsidRPr="000D756C" w:rsidRDefault="009D5532" w:rsidP="004729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>от +5 ºС до +35 ºС</w:t>
            </w:r>
          </w:p>
        </w:tc>
      </w:tr>
      <w:tr w:rsidR="0007292C" w:rsidRPr="000D756C" w14:paraId="2AC1D19B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4DF63" w14:textId="2ABAD3F1" w:rsidR="0007292C" w:rsidRPr="000D756C" w:rsidRDefault="0007292C" w:rsidP="004729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Температура эксплуатации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A92E3" w14:textId="6ED5F479" w:rsidR="0007292C" w:rsidRPr="000D756C" w:rsidRDefault="0007292C" w:rsidP="004729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до +70</w:t>
            </w:r>
            <w:r>
              <w:t xml:space="preserve"> </w:t>
            </w:r>
            <w:r w:rsidRPr="0007292C">
              <w:rPr>
                <w:rFonts w:ascii="Times New Roman" w:eastAsia="Arial" w:hAnsi="Times New Roman" w:cs="Times New Roman"/>
                <w:sz w:val="24"/>
                <w:szCs w:val="24"/>
              </w:rPr>
              <w:t>ºС</w:t>
            </w:r>
          </w:p>
        </w:tc>
      </w:tr>
      <w:tr w:rsidR="009D5532" w:rsidRPr="000D756C" w14:paraId="6C9696D5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38754" w14:textId="42A675AE" w:rsidR="009D5532" w:rsidRPr="000D756C" w:rsidRDefault="009D5532" w:rsidP="00472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>Возможность хожд</w:t>
            </w:r>
            <w:r w:rsidR="0007292C">
              <w:rPr>
                <w:rFonts w:ascii="Times New Roman" w:eastAsia="Arial" w:hAnsi="Times New Roman" w:cs="Times New Roman"/>
                <w:sz w:val="24"/>
                <w:szCs w:val="24"/>
              </w:rPr>
              <w:t>ения</w:t>
            </w:r>
            <w:r w:rsidR="00D33963">
              <w:rPr>
                <w:rFonts w:ascii="Times New Roman" w:eastAsia="Arial" w:hAnsi="Times New Roman" w:cs="Times New Roman"/>
                <w:sz w:val="24"/>
                <w:szCs w:val="24"/>
              </w:rPr>
              <w:t>, через</w:t>
            </w:r>
            <w:r w:rsidR="000729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B9B04" w14:textId="271C9B9D" w:rsidR="009D5532" w:rsidRPr="000D756C" w:rsidRDefault="0007292C" w:rsidP="00472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="000D75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(в зависимости от типа основания, толщины слоя, окружающей среды)</w:t>
            </w:r>
          </w:p>
        </w:tc>
      </w:tr>
      <w:tr w:rsidR="009D5532" w:rsidRPr="000D756C" w14:paraId="6D8F958B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553ED" w14:textId="1CD531A6" w:rsidR="009D5532" w:rsidRPr="000D756C" w:rsidRDefault="009D5532" w:rsidP="004729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>Укладка плитки</w:t>
            </w:r>
            <w:r w:rsidR="005A01B4">
              <w:rPr>
                <w:rFonts w:ascii="Times New Roman" w:eastAsia="Arial" w:hAnsi="Times New Roman" w:cs="Times New Roman"/>
                <w:sz w:val="24"/>
                <w:szCs w:val="24"/>
              </w:rPr>
              <w:t>, не ранее</w:t>
            </w: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19BB6" w14:textId="01D4AC80" w:rsidR="009D5532" w:rsidRPr="000D756C" w:rsidRDefault="009D5532" w:rsidP="004729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9D5532" w:rsidRPr="000D756C" w14:paraId="77ADDA75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8DC39" w14:textId="34061342" w:rsidR="009D5532" w:rsidRPr="000D756C" w:rsidRDefault="009D5532" w:rsidP="004729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>Укладка рулонных материалов и паркета</w:t>
            </w:r>
            <w:r w:rsidR="005A01B4">
              <w:rPr>
                <w:rFonts w:ascii="Times New Roman" w:eastAsia="Arial" w:hAnsi="Times New Roman" w:cs="Times New Roman"/>
                <w:sz w:val="24"/>
                <w:szCs w:val="24"/>
              </w:rPr>
              <w:t>, не ранее</w:t>
            </w: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551BF" w14:textId="438CEAF6" w:rsidR="009D5532" w:rsidRPr="000D756C" w:rsidRDefault="0007292C" w:rsidP="004729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</w:tbl>
    <w:p w14:paraId="766E31A7" w14:textId="5B201986" w:rsidR="00462B8E" w:rsidRPr="009C777E" w:rsidRDefault="00B50599" w:rsidP="0047298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C777E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Смесь </w:t>
      </w:r>
      <w:r w:rsidR="000D756C" w:rsidRPr="009C777E">
        <w:rPr>
          <w:rFonts w:ascii="Times New Roman" w:eastAsia="Arial" w:hAnsi="Times New Roman" w:cs="Times New Roman"/>
          <w:b/>
          <w:i/>
          <w:sz w:val="24"/>
          <w:szCs w:val="24"/>
        </w:rPr>
        <w:t>сухая растворная</w:t>
      </w:r>
      <w:r w:rsidR="005C626E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напольная на комплексном вяжущем</w:t>
      </w:r>
      <w:r w:rsidR="00C9766A" w:rsidRPr="009C777E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КРЕПС ГРУ </w:t>
      </w:r>
      <w:r w:rsidR="00E20189" w:rsidRPr="009C777E">
        <w:rPr>
          <w:rFonts w:ascii="Times New Roman" w:eastAsia="Arial" w:hAnsi="Times New Roman" w:cs="Times New Roman"/>
          <w:b/>
          <w:i/>
          <w:sz w:val="24"/>
          <w:szCs w:val="24"/>
        </w:rPr>
        <w:t>Р</w:t>
      </w:r>
      <w:r w:rsidR="00E20189" w:rsidRPr="004E1521">
        <w:rPr>
          <w:rFonts w:ascii="Times New Roman" w:eastAsia="Arial" w:hAnsi="Times New Roman" w:cs="Times New Roman"/>
          <w:b/>
          <w:i/>
          <w:sz w:val="24"/>
          <w:szCs w:val="24"/>
          <w:vertAlign w:val="subscript"/>
        </w:rPr>
        <w:t>к</w:t>
      </w:r>
      <w:r w:rsidR="006E33A6">
        <w:rPr>
          <w:rFonts w:ascii="Times New Roman" w:eastAsia="Arial" w:hAnsi="Times New Roman" w:cs="Times New Roman"/>
          <w:b/>
          <w:i/>
          <w:sz w:val="24"/>
          <w:szCs w:val="24"/>
        </w:rPr>
        <w:t>5</w:t>
      </w:r>
      <w:r w:rsidR="00C91AAE" w:rsidRPr="009C777E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, </w:t>
      </w:r>
      <w:r w:rsidR="00817566">
        <w:rPr>
          <w:rFonts w:ascii="Times New Roman" w:hAnsi="Times New Roman" w:cs="Times New Roman"/>
          <w:b/>
          <w:i/>
          <w:color w:val="000000"/>
          <w:sz w:val="24"/>
          <w:szCs w:val="24"/>
        </w:rPr>
        <w:t>ТУ 5745-001-38036130-</w:t>
      </w:r>
      <w:r w:rsidR="00462B8E" w:rsidRPr="009C777E">
        <w:rPr>
          <w:rFonts w:ascii="Times New Roman" w:hAnsi="Times New Roman" w:cs="Times New Roman"/>
          <w:b/>
          <w:i/>
          <w:color w:val="000000"/>
          <w:sz w:val="24"/>
          <w:szCs w:val="24"/>
        </w:rPr>
        <w:t>2013</w:t>
      </w:r>
    </w:p>
    <w:p w14:paraId="7E816012" w14:textId="77777777" w:rsidR="001F365F" w:rsidRDefault="001F365F" w:rsidP="001F365F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88739C2" w14:textId="77777777" w:rsidR="001F365F" w:rsidRDefault="001F365F" w:rsidP="001F365F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FFE5935" w14:textId="77777777" w:rsidR="001F365F" w:rsidRDefault="001F365F" w:rsidP="001F365F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A506F2E" w14:textId="77777777" w:rsidR="001F365F" w:rsidRDefault="001F365F" w:rsidP="001F365F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BDE3CEB" w14:textId="77777777" w:rsidR="001F365F" w:rsidRDefault="001F365F" w:rsidP="001F365F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8D6CFE4" w14:textId="77777777" w:rsidR="001F365F" w:rsidRDefault="001F365F" w:rsidP="001F365F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AF01397" w14:textId="77777777" w:rsidR="001F365F" w:rsidRDefault="001F365F" w:rsidP="001F365F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DE8ED30" w14:textId="77777777" w:rsidR="001F365F" w:rsidRDefault="001F365F" w:rsidP="001F365F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D251446" w14:textId="77777777" w:rsidR="001F365F" w:rsidRDefault="001F365F" w:rsidP="001F365F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4BEB5E0" w14:textId="77777777" w:rsidR="001F365F" w:rsidRDefault="001F365F" w:rsidP="001F365F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98B43B6" w14:textId="77777777" w:rsidR="001F365F" w:rsidRDefault="001F365F" w:rsidP="001F365F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231771E" w14:textId="77777777" w:rsidR="001F365F" w:rsidRDefault="001F365F" w:rsidP="001F365F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9181844" w14:textId="77777777" w:rsidR="001F365F" w:rsidRDefault="001F365F" w:rsidP="001F365F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2127203" w14:textId="77777777" w:rsidR="001F365F" w:rsidRDefault="001F365F" w:rsidP="001F365F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99E6456" w14:textId="77777777" w:rsidR="001F365F" w:rsidRDefault="001F365F" w:rsidP="001F365F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AA8D257" w14:textId="77777777" w:rsidR="001F365F" w:rsidRDefault="001F365F" w:rsidP="001F365F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C273091" w14:textId="77777777" w:rsidR="001F365F" w:rsidRDefault="001F365F" w:rsidP="001F365F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26CC729" w14:textId="77777777" w:rsidR="001F365F" w:rsidRDefault="001F365F" w:rsidP="001F365F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FE31C52" w14:textId="77777777" w:rsidR="001F365F" w:rsidRDefault="001F365F" w:rsidP="001F365F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1F52488" w14:textId="77777777" w:rsidR="001F365F" w:rsidRDefault="001F365F" w:rsidP="001F365F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3D00E65" w14:textId="77777777" w:rsidR="001F365F" w:rsidRDefault="001F365F" w:rsidP="001F365F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E7198A5" w14:textId="77777777" w:rsidR="001F365F" w:rsidRDefault="001F365F" w:rsidP="001F365F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28B08B3" w14:textId="77777777" w:rsidR="001F365F" w:rsidRDefault="001F365F" w:rsidP="001F365F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608F327" w14:textId="77777777" w:rsidR="001F365F" w:rsidRDefault="001F365F" w:rsidP="001F365F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A786D00" w14:textId="77777777" w:rsidR="001F365F" w:rsidRDefault="001F365F" w:rsidP="001F365F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24FA091" w14:textId="77777777" w:rsidR="001F365F" w:rsidRDefault="001F365F" w:rsidP="001F365F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2417E24" w14:textId="77777777" w:rsidR="001F365F" w:rsidRDefault="001F365F" w:rsidP="001F365F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9DDA15F" w14:textId="77777777" w:rsidR="001F365F" w:rsidRDefault="001F365F" w:rsidP="001F365F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155F796" w14:textId="77777777" w:rsidR="001F365F" w:rsidRDefault="001F365F" w:rsidP="001F365F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C70048A" w14:textId="77777777" w:rsidR="001F365F" w:rsidRDefault="001F365F" w:rsidP="001F365F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8AC7370" w14:textId="77777777" w:rsidR="001F365F" w:rsidRDefault="001F365F" w:rsidP="001F365F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C8E000E" w14:textId="77777777" w:rsidR="001F365F" w:rsidRDefault="001F365F" w:rsidP="001F365F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78CD0D7" w14:textId="77777777" w:rsidR="001F365F" w:rsidRDefault="001F365F" w:rsidP="001F365F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F2CC777" w14:textId="77777777" w:rsidR="001F365F" w:rsidRDefault="001F365F" w:rsidP="001F365F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3D266C5" w14:textId="77777777" w:rsidR="001F365F" w:rsidRDefault="001F365F" w:rsidP="001F365F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BDA1400" w14:textId="77777777" w:rsidR="001F365F" w:rsidRDefault="001F365F" w:rsidP="001F365F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E7F3BA5" w14:textId="77777777" w:rsidR="001F365F" w:rsidRDefault="001F365F" w:rsidP="001F365F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B5C8BB" w14:textId="77777777" w:rsidR="001F365F" w:rsidRDefault="001F365F" w:rsidP="001F365F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DAEE29C" w14:textId="77777777" w:rsidR="001F365F" w:rsidRDefault="001F365F" w:rsidP="001F365F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A8A605B" w14:textId="45BBF777" w:rsidR="001F365F" w:rsidRDefault="001F365F" w:rsidP="001F365F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71172FC" w14:textId="77777777" w:rsidR="008D0C23" w:rsidRPr="001F365F" w:rsidRDefault="008D0C23" w:rsidP="001F365F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8D0C23" w:rsidRPr="001F36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BF022" w14:textId="77777777" w:rsidR="009C777E" w:rsidRDefault="009C777E" w:rsidP="009C777E">
      <w:pPr>
        <w:spacing w:after="0" w:line="240" w:lineRule="auto"/>
      </w:pPr>
      <w:r>
        <w:separator/>
      </w:r>
    </w:p>
  </w:endnote>
  <w:endnote w:type="continuationSeparator" w:id="0">
    <w:p w14:paraId="11A01A31" w14:textId="77777777" w:rsidR="009C777E" w:rsidRDefault="009C777E" w:rsidP="009C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05C51" w14:textId="77777777" w:rsidR="009C4C50" w:rsidRDefault="009C4C50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D51AD" w14:textId="77777777" w:rsidR="009C777E" w:rsidRPr="009C777E" w:rsidRDefault="009C777E" w:rsidP="009C777E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 w:rsidRPr="009C777E">
      <w:rPr>
        <w:rFonts w:ascii="Times New Roman" w:eastAsia="Arial" w:hAnsi="Times New Roman" w:cs="Times New Roman"/>
        <w:sz w:val="20"/>
        <w:szCs w:val="20"/>
      </w:rPr>
      <w:t xml:space="preserve">ООО «Корпорация «КРЕПС» 188155, г. Санкт-Петербург, ул. Уральская, 17 </w:t>
    </w:r>
  </w:p>
  <w:p w14:paraId="5A932BAB" w14:textId="77777777" w:rsidR="009C777E" w:rsidRPr="008B4F3F" w:rsidRDefault="009C777E" w:rsidP="009C777E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 w:rsidRPr="009C777E">
      <w:rPr>
        <w:rFonts w:ascii="Times New Roman" w:eastAsia="Arial" w:hAnsi="Times New Roman" w:cs="Times New Roman"/>
        <w:sz w:val="20"/>
        <w:szCs w:val="20"/>
      </w:rPr>
      <w:t>тел</w:t>
    </w:r>
    <w:r w:rsidRPr="008B4F3F">
      <w:rPr>
        <w:rFonts w:ascii="Times New Roman" w:eastAsia="Arial" w:hAnsi="Times New Roman" w:cs="Times New Roman"/>
        <w:sz w:val="20"/>
        <w:szCs w:val="20"/>
      </w:rPr>
      <w:t xml:space="preserve">.: +7(812)334-79-79 </w:t>
    </w:r>
    <w:r w:rsidR="008B4F3F">
      <w:fldChar w:fldCharType="begin"/>
    </w:r>
    <w:r w:rsidR="008B4F3F">
      <w:instrText xml:space="preserve"> HYPERLINK "http://www.kreps.ru" </w:instrText>
    </w:r>
    <w:r w:rsidR="008B4F3F">
      <w:fldChar w:fldCharType="separate"/>
    </w:r>
    <w:r w:rsidRPr="009C777E">
      <w:rPr>
        <w:rFonts w:ascii="Times New Roman" w:eastAsia="Times New Roman" w:hAnsi="Times New Roman" w:cs="Times New Roman"/>
        <w:color w:val="0000FF"/>
        <w:sz w:val="24"/>
        <w:szCs w:val="20"/>
        <w:u w:val="single"/>
        <w:lang w:val="en-US"/>
      </w:rPr>
      <w:t>www</w:t>
    </w:r>
    <w:r w:rsidRPr="008B4F3F">
      <w:rPr>
        <w:rFonts w:ascii="Times New Roman" w:eastAsia="Times New Roman" w:hAnsi="Times New Roman" w:cs="Times New Roman"/>
        <w:color w:val="0000FF"/>
        <w:sz w:val="24"/>
        <w:szCs w:val="20"/>
        <w:u w:val="single"/>
      </w:rPr>
      <w:t>.</w:t>
    </w:r>
    <w:r w:rsidRPr="009C777E">
      <w:rPr>
        <w:rFonts w:ascii="Times New Roman" w:eastAsia="Times New Roman" w:hAnsi="Times New Roman" w:cs="Times New Roman"/>
        <w:color w:val="0000FF"/>
        <w:sz w:val="24"/>
        <w:szCs w:val="20"/>
        <w:u w:val="single"/>
        <w:lang w:val="en-US"/>
      </w:rPr>
      <w:t>kreps</w:t>
    </w:r>
    <w:r w:rsidRPr="008B4F3F">
      <w:rPr>
        <w:rFonts w:ascii="Times New Roman" w:eastAsia="Times New Roman" w:hAnsi="Times New Roman" w:cs="Times New Roman"/>
        <w:color w:val="0000FF"/>
        <w:sz w:val="24"/>
        <w:szCs w:val="20"/>
        <w:u w:val="single"/>
      </w:rPr>
      <w:t>.</w:t>
    </w:r>
    <w:r w:rsidRPr="009C777E">
      <w:rPr>
        <w:rFonts w:ascii="Times New Roman" w:eastAsia="Times New Roman" w:hAnsi="Times New Roman" w:cs="Times New Roman"/>
        <w:color w:val="0000FF"/>
        <w:sz w:val="24"/>
        <w:szCs w:val="20"/>
        <w:u w:val="single"/>
        <w:lang w:val="en-US"/>
      </w:rPr>
      <w:t>ru</w:t>
    </w:r>
    <w:r w:rsidR="008B4F3F">
      <w:rPr>
        <w:rFonts w:ascii="Times New Roman" w:eastAsia="Times New Roman" w:hAnsi="Times New Roman" w:cs="Times New Roman"/>
        <w:color w:val="0000FF"/>
        <w:sz w:val="24"/>
        <w:szCs w:val="20"/>
        <w:u w:val="single"/>
        <w:lang w:val="en-US"/>
      </w:rPr>
      <w:fldChar w:fldCharType="end"/>
    </w:r>
    <w:r w:rsidRPr="008B4F3F">
      <w:rPr>
        <w:rFonts w:ascii="Times New Roman" w:eastAsia="Arial" w:hAnsi="Times New Roman" w:cs="Times New Roman"/>
        <w:sz w:val="20"/>
        <w:szCs w:val="20"/>
      </w:rPr>
      <w:t xml:space="preserve"> </w:t>
    </w:r>
    <w:proofErr w:type="spellStart"/>
    <w:r w:rsidRPr="009C777E">
      <w:rPr>
        <w:rFonts w:ascii="Times New Roman" w:eastAsia="Arial" w:hAnsi="Times New Roman" w:cs="Times New Roman"/>
        <w:sz w:val="20"/>
        <w:szCs w:val="20"/>
        <w:lang w:val="en-US"/>
      </w:rPr>
      <w:t>e</w:t>
    </w:r>
    <w:proofErr w:type="spellEnd"/>
    <w:r w:rsidRPr="008B4F3F">
      <w:rPr>
        <w:rFonts w:ascii="Times New Roman" w:eastAsia="Arial" w:hAnsi="Times New Roman" w:cs="Times New Roman"/>
        <w:sz w:val="20"/>
        <w:szCs w:val="20"/>
      </w:rPr>
      <w:t>-</w:t>
    </w:r>
    <w:proofErr w:type="spellStart"/>
    <w:r w:rsidRPr="009C777E">
      <w:rPr>
        <w:rFonts w:ascii="Times New Roman" w:eastAsia="Arial" w:hAnsi="Times New Roman" w:cs="Times New Roman"/>
        <w:sz w:val="20"/>
        <w:szCs w:val="20"/>
        <w:lang w:val="en-US"/>
      </w:rPr>
      <w:t>mail</w:t>
    </w:r>
    <w:proofErr w:type="spellEnd"/>
    <w:r w:rsidRPr="008B4F3F">
      <w:rPr>
        <w:rFonts w:ascii="Times New Roman" w:eastAsia="Arial" w:hAnsi="Times New Roman" w:cs="Times New Roman"/>
        <w:sz w:val="20"/>
        <w:szCs w:val="20"/>
      </w:rPr>
      <w:t>:</w:t>
    </w:r>
    <w:proofErr w:type="spellStart"/>
    <w:r w:rsidRPr="009C777E">
      <w:rPr>
        <w:rFonts w:ascii="Times New Roman" w:eastAsia="Arial" w:hAnsi="Times New Roman" w:cs="Times New Roman"/>
        <w:sz w:val="20"/>
        <w:szCs w:val="20"/>
        <w:lang w:val="en-US"/>
      </w:rPr>
      <w:t>info</w:t>
    </w:r>
    <w:proofErr w:type="spellEnd"/>
    <w:r w:rsidRPr="008B4F3F">
      <w:rPr>
        <w:rFonts w:ascii="Times New Roman" w:eastAsia="Arial" w:hAnsi="Times New Roman" w:cs="Times New Roman"/>
        <w:sz w:val="20"/>
        <w:szCs w:val="20"/>
      </w:rPr>
      <w:t xml:space="preserve">@ </w:t>
    </w:r>
    <w:r w:rsidRPr="009C777E">
      <w:rPr>
        <w:rFonts w:ascii="Times New Roman" w:eastAsia="Arial" w:hAnsi="Times New Roman" w:cs="Times New Roman"/>
        <w:sz w:val="20"/>
        <w:szCs w:val="20"/>
        <w:lang w:val="en-US"/>
      </w:rPr>
      <w:t>kreps</w:t>
    </w:r>
    <w:r w:rsidRPr="008B4F3F">
      <w:rPr>
        <w:rFonts w:ascii="Times New Roman" w:eastAsia="Arial" w:hAnsi="Times New Roman" w:cs="Times New Roman"/>
        <w:sz w:val="20"/>
        <w:szCs w:val="20"/>
      </w:rPr>
      <w:t>.</w:t>
    </w:r>
    <w:r w:rsidRPr="009C777E">
      <w:rPr>
        <w:rFonts w:ascii="Times New Roman" w:eastAsia="Arial" w:hAnsi="Times New Roman" w:cs="Times New Roman"/>
        <w:sz w:val="20"/>
        <w:szCs w:val="20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A7552" w14:textId="77777777" w:rsidR="009C4C50" w:rsidRDefault="009C4C5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40D45" w14:textId="77777777" w:rsidR="009C777E" w:rsidRDefault="009C777E" w:rsidP="009C777E">
      <w:pPr>
        <w:spacing w:after="0" w:line="240" w:lineRule="auto"/>
      </w:pPr>
      <w:r>
        <w:separator/>
      </w:r>
    </w:p>
  </w:footnote>
  <w:footnote w:type="continuationSeparator" w:id="0">
    <w:p w14:paraId="0D189396" w14:textId="77777777" w:rsidR="009C777E" w:rsidRDefault="009C777E" w:rsidP="009C7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3F46D" w14:textId="77777777" w:rsidR="009C4C50" w:rsidRDefault="009C4C50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079B1" w14:textId="77777777" w:rsidR="009C4C50" w:rsidRPr="009C4C50" w:rsidRDefault="009C4C50" w:rsidP="009C4C50">
    <w:pPr>
      <w:pStyle w:val="ae"/>
      <w:rPr>
        <w:rFonts w:ascii="Times New Roman" w:hAnsi="Times New Roman" w:cs="Times New Roman"/>
        <w:b/>
        <w:sz w:val="24"/>
        <w:szCs w:val="24"/>
      </w:rPr>
    </w:pPr>
    <w:r w:rsidRPr="009C4C50">
      <w:rPr>
        <w:rFonts w:ascii="Times New Roman" w:hAnsi="Times New Roman" w:cs="Times New Roman"/>
        <w:b/>
        <w:sz w:val="24"/>
        <w:szCs w:val="24"/>
      </w:rPr>
      <w:t xml:space="preserve">ТЕХНИЧЕСКОЕ ОПИСАНИЕ                                                   </w:t>
    </w:r>
    <w:r w:rsidRPr="009C4C50">
      <w:rPr>
        <w:rFonts w:ascii="Times New Roman" w:hAnsi="Times New Roman" w:cs="Times New Roman"/>
        <w:b/>
        <w:i/>
        <w:sz w:val="24"/>
        <w:szCs w:val="24"/>
      </w:rPr>
      <w:t>ТУ 5745-001-38036130-2013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7F490" w14:textId="77777777" w:rsidR="009C4C50" w:rsidRDefault="009C4C5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35A"/>
    <w:multiLevelType w:val="hybridMultilevel"/>
    <w:tmpl w:val="316EDA92"/>
    <w:lvl w:ilvl="0" w:tplc="11E01E70">
      <w:numFmt w:val="bullet"/>
      <w:lvlText w:val=""/>
      <w:lvlJc w:val="left"/>
      <w:pPr>
        <w:ind w:left="840" w:hanging="360"/>
      </w:pPr>
      <w:rPr>
        <w:rFonts w:ascii="Symbol" w:eastAsia="Arial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BB0140"/>
    <w:multiLevelType w:val="hybridMultilevel"/>
    <w:tmpl w:val="A156D540"/>
    <w:lvl w:ilvl="0" w:tplc="EC2039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64E39"/>
    <w:multiLevelType w:val="hybridMultilevel"/>
    <w:tmpl w:val="7748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000AA"/>
    <w:multiLevelType w:val="hybridMultilevel"/>
    <w:tmpl w:val="614AC242"/>
    <w:lvl w:ilvl="0" w:tplc="CFC8B9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01B2A"/>
    <w:multiLevelType w:val="hybridMultilevel"/>
    <w:tmpl w:val="A9F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B200E"/>
    <w:multiLevelType w:val="hybridMultilevel"/>
    <w:tmpl w:val="E38059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164216C"/>
    <w:multiLevelType w:val="hybridMultilevel"/>
    <w:tmpl w:val="EEFE1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AF2F90"/>
    <w:multiLevelType w:val="hybridMultilevel"/>
    <w:tmpl w:val="E5E2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9338E"/>
    <w:multiLevelType w:val="multilevel"/>
    <w:tmpl w:val="37727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B15F6F"/>
    <w:multiLevelType w:val="multilevel"/>
    <w:tmpl w:val="D7FEC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E5"/>
    <w:rsid w:val="000369CF"/>
    <w:rsid w:val="0004217B"/>
    <w:rsid w:val="000435B3"/>
    <w:rsid w:val="0007292C"/>
    <w:rsid w:val="000A4617"/>
    <w:rsid w:val="000A4743"/>
    <w:rsid w:val="000B5B48"/>
    <w:rsid w:val="000D756C"/>
    <w:rsid w:val="000E7747"/>
    <w:rsid w:val="000F13F3"/>
    <w:rsid w:val="0017310E"/>
    <w:rsid w:val="00195A10"/>
    <w:rsid w:val="001F365F"/>
    <w:rsid w:val="00216554"/>
    <w:rsid w:val="00260962"/>
    <w:rsid w:val="00260DEF"/>
    <w:rsid w:val="0028526C"/>
    <w:rsid w:val="00285CDE"/>
    <w:rsid w:val="00293E5A"/>
    <w:rsid w:val="00295463"/>
    <w:rsid w:val="00296442"/>
    <w:rsid w:val="002A2D9A"/>
    <w:rsid w:val="002B2199"/>
    <w:rsid w:val="003076C0"/>
    <w:rsid w:val="003135D2"/>
    <w:rsid w:val="00322655"/>
    <w:rsid w:val="00323DA2"/>
    <w:rsid w:val="003307C9"/>
    <w:rsid w:val="00331C79"/>
    <w:rsid w:val="00333EF7"/>
    <w:rsid w:val="00345A75"/>
    <w:rsid w:val="00350BA9"/>
    <w:rsid w:val="00350D5C"/>
    <w:rsid w:val="00354600"/>
    <w:rsid w:val="00391020"/>
    <w:rsid w:val="003923F6"/>
    <w:rsid w:val="003E435A"/>
    <w:rsid w:val="00404707"/>
    <w:rsid w:val="0042003C"/>
    <w:rsid w:val="00452FBB"/>
    <w:rsid w:val="00456443"/>
    <w:rsid w:val="00462B8E"/>
    <w:rsid w:val="00463D62"/>
    <w:rsid w:val="00472988"/>
    <w:rsid w:val="004E1521"/>
    <w:rsid w:val="004E5A21"/>
    <w:rsid w:val="005022EA"/>
    <w:rsid w:val="005175EA"/>
    <w:rsid w:val="00577A9C"/>
    <w:rsid w:val="00581FD4"/>
    <w:rsid w:val="005A01B4"/>
    <w:rsid w:val="005B23A9"/>
    <w:rsid w:val="005C2E48"/>
    <w:rsid w:val="005C3B33"/>
    <w:rsid w:val="005C626E"/>
    <w:rsid w:val="005F271A"/>
    <w:rsid w:val="00606DD4"/>
    <w:rsid w:val="00607C71"/>
    <w:rsid w:val="0062176D"/>
    <w:rsid w:val="00624B8D"/>
    <w:rsid w:val="0067441B"/>
    <w:rsid w:val="00692881"/>
    <w:rsid w:val="006E33A6"/>
    <w:rsid w:val="00715C1B"/>
    <w:rsid w:val="00721363"/>
    <w:rsid w:val="0073309A"/>
    <w:rsid w:val="0074049D"/>
    <w:rsid w:val="0075064E"/>
    <w:rsid w:val="00751C1A"/>
    <w:rsid w:val="00797C31"/>
    <w:rsid w:val="007C415F"/>
    <w:rsid w:val="007C4C37"/>
    <w:rsid w:val="007E5D54"/>
    <w:rsid w:val="00807BB0"/>
    <w:rsid w:val="00817566"/>
    <w:rsid w:val="008228E5"/>
    <w:rsid w:val="008251F3"/>
    <w:rsid w:val="008360DE"/>
    <w:rsid w:val="00852133"/>
    <w:rsid w:val="00872FC2"/>
    <w:rsid w:val="008B4F3F"/>
    <w:rsid w:val="008D0C23"/>
    <w:rsid w:val="008D6E4D"/>
    <w:rsid w:val="0090007F"/>
    <w:rsid w:val="00902A4E"/>
    <w:rsid w:val="00902B78"/>
    <w:rsid w:val="00907207"/>
    <w:rsid w:val="00972A71"/>
    <w:rsid w:val="00994305"/>
    <w:rsid w:val="0099617A"/>
    <w:rsid w:val="009A39CD"/>
    <w:rsid w:val="009C4C50"/>
    <w:rsid w:val="009C777E"/>
    <w:rsid w:val="009D5532"/>
    <w:rsid w:val="009F77FF"/>
    <w:rsid w:val="00A01808"/>
    <w:rsid w:val="00A135AA"/>
    <w:rsid w:val="00A2423C"/>
    <w:rsid w:val="00A43FB3"/>
    <w:rsid w:val="00A6739A"/>
    <w:rsid w:val="00A7260A"/>
    <w:rsid w:val="00A765A2"/>
    <w:rsid w:val="00A77DDB"/>
    <w:rsid w:val="00A8723E"/>
    <w:rsid w:val="00AB41D2"/>
    <w:rsid w:val="00B259DA"/>
    <w:rsid w:val="00B40D02"/>
    <w:rsid w:val="00B50599"/>
    <w:rsid w:val="00B80E60"/>
    <w:rsid w:val="00BB1050"/>
    <w:rsid w:val="00BC1A16"/>
    <w:rsid w:val="00BD72BE"/>
    <w:rsid w:val="00BE4DC0"/>
    <w:rsid w:val="00C03D1F"/>
    <w:rsid w:val="00C1759F"/>
    <w:rsid w:val="00C37861"/>
    <w:rsid w:val="00C4014F"/>
    <w:rsid w:val="00C63B3D"/>
    <w:rsid w:val="00C80267"/>
    <w:rsid w:val="00C91AAE"/>
    <w:rsid w:val="00C9461E"/>
    <w:rsid w:val="00C9766A"/>
    <w:rsid w:val="00CB78E5"/>
    <w:rsid w:val="00CF7C7F"/>
    <w:rsid w:val="00D15CC6"/>
    <w:rsid w:val="00D33963"/>
    <w:rsid w:val="00D52286"/>
    <w:rsid w:val="00D53D96"/>
    <w:rsid w:val="00D81B0C"/>
    <w:rsid w:val="00DD26E3"/>
    <w:rsid w:val="00DE420C"/>
    <w:rsid w:val="00DF5600"/>
    <w:rsid w:val="00DF6D0F"/>
    <w:rsid w:val="00E00C70"/>
    <w:rsid w:val="00E20189"/>
    <w:rsid w:val="00E44C75"/>
    <w:rsid w:val="00E6530D"/>
    <w:rsid w:val="00E66DD0"/>
    <w:rsid w:val="00E926C0"/>
    <w:rsid w:val="00E92DDC"/>
    <w:rsid w:val="00EA0D20"/>
    <w:rsid w:val="00EC1538"/>
    <w:rsid w:val="00F230C5"/>
    <w:rsid w:val="00F3348B"/>
    <w:rsid w:val="00F37E36"/>
    <w:rsid w:val="00F42C43"/>
    <w:rsid w:val="00F7058D"/>
    <w:rsid w:val="00F7762D"/>
    <w:rsid w:val="00F81B46"/>
    <w:rsid w:val="00FC07A9"/>
    <w:rsid w:val="00FC493A"/>
    <w:rsid w:val="00FC4FC8"/>
    <w:rsid w:val="00FD1374"/>
    <w:rsid w:val="00FD5FC5"/>
    <w:rsid w:val="00FE46D7"/>
    <w:rsid w:val="00FF3934"/>
    <w:rsid w:val="00F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1D8D87"/>
  <w15:docId w15:val="{205A3464-FE22-4E8B-9A3F-BBBF884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7310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7310E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6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7310E"/>
    <w:pPr>
      <w:keepNext/>
      <w:spacing w:after="0" w:line="240" w:lineRule="auto"/>
      <w:outlineLvl w:val="4"/>
    </w:pPr>
    <w:rPr>
      <w:rFonts w:ascii="Arial Black" w:eastAsia="Times New Roman" w:hAnsi="Arial Black" w:cs="Arial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8D"/>
    <w:pPr>
      <w:ind w:left="720"/>
      <w:contextualSpacing/>
    </w:pPr>
  </w:style>
  <w:style w:type="paragraph" w:styleId="21">
    <w:name w:val="Body Text 2"/>
    <w:basedOn w:val="a"/>
    <w:link w:val="22"/>
    <w:unhideWhenUsed/>
    <w:rsid w:val="0004217B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22">
    <w:name w:val="Основной текст 2 Знак"/>
    <w:basedOn w:val="a0"/>
    <w:link w:val="21"/>
    <w:rsid w:val="0004217B"/>
    <w:rPr>
      <w:rFonts w:ascii="Arial" w:eastAsia="Times New Roman" w:hAnsi="Arial" w:cs="Arial"/>
      <w:sz w:val="16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7310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7310E"/>
  </w:style>
  <w:style w:type="character" w:customStyle="1" w:styleId="20">
    <w:name w:val="Заголовок 2 Знак"/>
    <w:basedOn w:val="a0"/>
    <w:link w:val="2"/>
    <w:rsid w:val="0017310E"/>
    <w:rPr>
      <w:rFonts w:ascii="Arial" w:eastAsia="Times New Roman" w:hAnsi="Arial" w:cs="Arial"/>
      <w:b/>
      <w:bCs/>
      <w:sz w:val="20"/>
      <w:szCs w:val="24"/>
    </w:rPr>
  </w:style>
  <w:style w:type="character" w:customStyle="1" w:styleId="40">
    <w:name w:val="Заголовок 4 Знак"/>
    <w:basedOn w:val="a0"/>
    <w:link w:val="4"/>
    <w:semiHidden/>
    <w:rsid w:val="0017310E"/>
    <w:rPr>
      <w:rFonts w:ascii="Arial" w:eastAsia="Times New Roman" w:hAnsi="Arial" w:cs="Arial"/>
      <w:b/>
      <w:bCs/>
      <w:sz w:val="16"/>
      <w:szCs w:val="24"/>
    </w:rPr>
  </w:style>
  <w:style w:type="character" w:customStyle="1" w:styleId="50">
    <w:name w:val="Заголовок 5 Знак"/>
    <w:basedOn w:val="a0"/>
    <w:link w:val="5"/>
    <w:semiHidden/>
    <w:rsid w:val="0017310E"/>
    <w:rPr>
      <w:rFonts w:ascii="Arial Black" w:eastAsia="Times New Roman" w:hAnsi="Arial Black" w:cs="Arial"/>
      <w:b/>
      <w:bCs/>
      <w:sz w:val="16"/>
      <w:szCs w:val="24"/>
    </w:rPr>
  </w:style>
  <w:style w:type="paragraph" w:styleId="a6">
    <w:name w:val="caption"/>
    <w:basedOn w:val="a"/>
    <w:next w:val="a"/>
    <w:semiHidden/>
    <w:unhideWhenUsed/>
    <w:qFormat/>
    <w:rsid w:val="0017310E"/>
    <w:pPr>
      <w:spacing w:after="0" w:line="240" w:lineRule="auto"/>
      <w:jc w:val="center"/>
    </w:pPr>
    <w:rPr>
      <w:rFonts w:ascii="Arial Black" w:eastAsia="Times New Roman" w:hAnsi="Arial Black" w:cs="Arial"/>
      <w:b/>
      <w:bCs/>
      <w:sz w:val="32"/>
      <w:szCs w:val="24"/>
    </w:rPr>
  </w:style>
  <w:style w:type="character" w:styleId="a7">
    <w:name w:val="annotation reference"/>
    <w:basedOn w:val="a0"/>
    <w:uiPriority w:val="99"/>
    <w:semiHidden/>
    <w:unhideWhenUsed/>
    <w:rsid w:val="000D75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D756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D756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D756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D756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D7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756C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9C7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C777E"/>
  </w:style>
  <w:style w:type="paragraph" w:styleId="af0">
    <w:name w:val="footer"/>
    <w:basedOn w:val="a"/>
    <w:link w:val="af1"/>
    <w:uiPriority w:val="99"/>
    <w:unhideWhenUsed/>
    <w:rsid w:val="009C7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C7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12C68-FF28-4230-9D93-EF439630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Валиуллина Надежда</dc:creator>
  <cp:lastModifiedBy>Максим Пономарев</cp:lastModifiedBy>
  <cp:revision>80</cp:revision>
  <cp:lastPrinted>2019-09-04T10:04:00Z</cp:lastPrinted>
  <dcterms:created xsi:type="dcterms:W3CDTF">2019-01-23T08:29:00Z</dcterms:created>
  <dcterms:modified xsi:type="dcterms:W3CDTF">2020-02-21T11:06:00Z</dcterms:modified>
</cp:coreProperties>
</file>